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3570" w14:textId="2ADF2B80" w:rsidR="00753044" w:rsidRDefault="00E355A6" w:rsidP="00516B49">
      <w:pPr>
        <w:spacing w:after="0"/>
        <w:rPr>
          <w:rFonts w:ascii="Tahoma" w:hAnsi="Tahoma" w:cs="Tahoma"/>
          <w:b/>
          <w:bCs/>
          <w:color w:val="002060"/>
        </w:rPr>
      </w:pPr>
      <w:r>
        <w:rPr>
          <w:noProof/>
        </w:rPr>
        <w:t xml:space="preserve"> </w:t>
      </w:r>
      <w:r>
        <w:rPr>
          <w:noProof/>
        </w:rPr>
        <w:drawing>
          <wp:inline distT="0" distB="0" distL="0" distR="0" wp14:anchorId="22C358E9" wp14:editId="2F100CC2">
            <wp:extent cx="2093426" cy="344557"/>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 Text Logo (002) (002).jpg"/>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149671" cy="353814"/>
                    </a:xfrm>
                    <a:prstGeom prst="rect">
                      <a:avLst/>
                    </a:prstGeom>
                  </pic:spPr>
                </pic:pic>
              </a:graphicData>
            </a:graphic>
          </wp:inline>
        </w:drawing>
      </w:r>
      <w:r w:rsidR="002905CF">
        <w:rPr>
          <w:rFonts w:ascii="Tahoma" w:hAnsi="Tahoma" w:cs="Tahoma"/>
          <w:b/>
          <w:bCs/>
          <w:color w:val="002060"/>
        </w:rPr>
        <w:tab/>
      </w:r>
      <w:r w:rsidR="002905CF">
        <w:rPr>
          <w:rFonts w:ascii="Tahoma" w:hAnsi="Tahoma" w:cs="Tahoma"/>
          <w:b/>
          <w:bCs/>
          <w:color w:val="002060"/>
        </w:rPr>
        <w:tab/>
      </w:r>
    </w:p>
    <w:p w14:paraId="65FFC773" w14:textId="33E078A9" w:rsidR="00047093" w:rsidRPr="00F958C6" w:rsidRDefault="00E32D3E" w:rsidP="00C62C2F">
      <w:pPr>
        <w:spacing w:line="240" w:lineRule="auto"/>
        <w:jc w:val="right"/>
        <w:rPr>
          <w:rFonts w:ascii="Tahoma" w:hAnsi="Tahoma" w:cs="Tahoma"/>
          <w:b/>
          <w:bCs/>
          <w:sz w:val="24"/>
          <w:szCs w:val="24"/>
        </w:rPr>
      </w:pPr>
      <w:r w:rsidRPr="00F958C6">
        <w:rPr>
          <w:rFonts w:ascii="Tahoma" w:hAnsi="Tahoma" w:cs="Tahoma"/>
          <w:noProof/>
          <w:sz w:val="24"/>
          <w:szCs w:val="24"/>
        </w:rPr>
        <mc:AlternateContent>
          <mc:Choice Requires="wps">
            <w:drawing>
              <wp:anchor distT="0" distB="0" distL="114300" distR="114300" simplePos="0" relativeHeight="251667456" behindDoc="0" locked="0" layoutInCell="1" allowOverlap="1" wp14:anchorId="4110201C" wp14:editId="731E24DC">
                <wp:simplePos x="0" y="0"/>
                <wp:positionH relativeFrom="margin">
                  <wp:align>right</wp:align>
                </wp:positionH>
                <wp:positionV relativeFrom="paragraph">
                  <wp:posOffset>6363335</wp:posOffset>
                </wp:positionV>
                <wp:extent cx="2832100" cy="289214"/>
                <wp:effectExtent l="38100" t="57150" r="44450" b="53975"/>
                <wp:wrapNone/>
                <wp:docPr id="1544706816" name="Rectangle 1544706816">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26E2E1C6" w14:textId="77777777" w:rsidR="00E32D3E" w:rsidRPr="00894C2C" w:rsidRDefault="00E32D3E" w:rsidP="00E32D3E">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201C" id="Rectangle 1544706816" o:spid="_x0000_s1026" href="#_top" style="position:absolute;left:0;text-align:left;margin-left:171.8pt;margin-top:501.05pt;width:223pt;height:22.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2SkgIAACc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" o:button="t" fillcolor="#c00000" stroked="f" strokeweight="1pt">
                <v:fill o:detectmouseclick="t"/>
                <v:textbox>
                  <w:txbxContent>
                    <w:p w14:paraId="26E2E1C6" w14:textId="77777777" w:rsidR="00E32D3E" w:rsidRPr="00894C2C" w:rsidRDefault="00E32D3E" w:rsidP="00E32D3E">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FC57D7" w:rsidRPr="00F958C6">
        <w:rPr>
          <w:rFonts w:ascii="Tahoma" w:hAnsi="Tahoma" w:cs="Tahoma"/>
          <w:b/>
          <w:bCs/>
          <w:sz w:val="24"/>
          <w:szCs w:val="24"/>
        </w:rPr>
        <w:t>INTERNAL &amp; EXTERNAL GUIDANCE</w:t>
      </w:r>
    </w:p>
    <w:tbl>
      <w:tblPr>
        <w:tblStyle w:val="TableGrid"/>
        <w:tblW w:w="0" w:type="auto"/>
        <w:tblInd w:w="-1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694"/>
        <w:gridCol w:w="2840"/>
        <w:gridCol w:w="567"/>
        <w:gridCol w:w="2409"/>
        <w:gridCol w:w="3686"/>
        <w:gridCol w:w="2935"/>
      </w:tblGrid>
      <w:tr w:rsidR="00F958C6" w:rsidRPr="00F958C6" w14:paraId="4FA00202" w14:textId="77777777" w:rsidTr="00F958C6">
        <w:trPr>
          <w:trHeight w:val="28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F4AE804" w14:textId="28379EE2" w:rsidR="00E5678D" w:rsidRPr="00F958C6" w:rsidRDefault="00187B11" w:rsidP="007A20DB">
            <w:pPr>
              <w:jc w:val="both"/>
              <w:rPr>
                <w:rFonts w:ascii="Tahoma" w:hAnsi="Tahoma" w:cs="Tahoma"/>
                <w:b/>
                <w:bCs/>
                <w:sz w:val="24"/>
                <w:szCs w:val="24"/>
              </w:rPr>
            </w:pPr>
            <w:bookmarkStart w:id="0" w:name="_Hlk110584601"/>
            <w:r w:rsidRPr="00F958C6">
              <w:rPr>
                <w:rFonts w:ascii="Tahoma" w:hAnsi="Tahoma" w:cs="Tahoma"/>
                <w:b/>
                <w:bCs/>
                <w:sz w:val="24"/>
                <w:szCs w:val="24"/>
              </w:rPr>
              <w:t>Title</w:t>
            </w:r>
            <w:r w:rsidR="00E5678D" w:rsidRPr="00F958C6">
              <w:rPr>
                <w:rFonts w:ascii="Tahoma" w:hAnsi="Tahoma" w:cs="Tahoma"/>
                <w:b/>
                <w:bCs/>
                <w:sz w:val="24"/>
                <w:szCs w:val="24"/>
              </w:rPr>
              <w:t>:</w:t>
            </w:r>
          </w:p>
        </w:tc>
        <w:tc>
          <w:tcPr>
            <w:tcW w:w="5816" w:type="dxa"/>
            <w:gridSpan w:val="3"/>
            <w:tcBorders>
              <w:top w:val="dotted" w:sz="4" w:space="0" w:color="auto"/>
              <w:left w:val="dotted" w:sz="4" w:space="0" w:color="auto"/>
              <w:bottom w:val="dotted" w:sz="4" w:space="0" w:color="auto"/>
              <w:right w:val="dotted" w:sz="4" w:space="0" w:color="auto"/>
            </w:tcBorders>
            <w:vAlign w:val="center"/>
          </w:tcPr>
          <w:p w14:paraId="60F26D1D" w14:textId="057915E8" w:rsidR="00E5678D" w:rsidRPr="00F958C6" w:rsidRDefault="00FC57D7" w:rsidP="00C62C2F">
            <w:pPr>
              <w:rPr>
                <w:rFonts w:ascii="Tahoma" w:hAnsi="Tahoma" w:cs="Tahoma"/>
                <w:sz w:val="24"/>
                <w:szCs w:val="24"/>
              </w:rPr>
            </w:pPr>
            <w:r w:rsidRPr="00F958C6">
              <w:rPr>
                <w:rFonts w:ascii="Tahoma" w:hAnsi="Tahoma" w:cs="Tahoma"/>
                <w:sz w:val="24"/>
                <w:szCs w:val="24"/>
              </w:rPr>
              <w:t>CUSTOMS DECLARATION SERVICE FINANCE GUIDE</w:t>
            </w:r>
          </w:p>
        </w:tc>
        <w:tc>
          <w:tcPr>
            <w:tcW w:w="368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643C00F" w14:textId="619D8450" w:rsidR="00E5678D" w:rsidRPr="00F958C6" w:rsidRDefault="00C528DF" w:rsidP="007A20DB">
            <w:pPr>
              <w:jc w:val="both"/>
              <w:rPr>
                <w:rFonts w:ascii="Tahoma" w:hAnsi="Tahoma" w:cs="Tahoma"/>
                <w:b/>
                <w:bCs/>
                <w:sz w:val="24"/>
                <w:szCs w:val="24"/>
              </w:rPr>
            </w:pPr>
            <w:r w:rsidRPr="00F958C6">
              <w:rPr>
                <w:rFonts w:ascii="Tahoma" w:hAnsi="Tahoma" w:cs="Tahoma"/>
                <w:b/>
                <w:bCs/>
                <w:sz w:val="24"/>
                <w:szCs w:val="24"/>
              </w:rPr>
              <w:t xml:space="preserve">Document </w:t>
            </w:r>
            <w:r w:rsidR="00F9231E" w:rsidRPr="00F958C6">
              <w:rPr>
                <w:rFonts w:ascii="Tahoma" w:hAnsi="Tahoma" w:cs="Tahoma"/>
                <w:b/>
                <w:bCs/>
                <w:sz w:val="24"/>
                <w:szCs w:val="24"/>
              </w:rPr>
              <w:t>Name &amp; Version:</w:t>
            </w:r>
          </w:p>
        </w:tc>
        <w:tc>
          <w:tcPr>
            <w:tcW w:w="2935" w:type="dxa"/>
            <w:tcBorders>
              <w:top w:val="dotted" w:sz="4" w:space="0" w:color="auto"/>
              <w:left w:val="dotted" w:sz="4" w:space="0" w:color="auto"/>
              <w:bottom w:val="dotted" w:sz="4" w:space="0" w:color="auto"/>
              <w:right w:val="dotted" w:sz="4" w:space="0" w:color="auto"/>
            </w:tcBorders>
            <w:vAlign w:val="center"/>
          </w:tcPr>
          <w:p w14:paraId="202BE940" w14:textId="4A6478FF" w:rsidR="00E5678D" w:rsidRPr="00F958C6" w:rsidRDefault="00F958C6" w:rsidP="00D30575">
            <w:pPr>
              <w:rPr>
                <w:rFonts w:ascii="Tahoma" w:hAnsi="Tahoma" w:cs="Tahoma"/>
                <w:sz w:val="24"/>
                <w:szCs w:val="24"/>
              </w:rPr>
            </w:pPr>
            <w:r>
              <w:rPr>
                <w:rFonts w:ascii="Tahoma" w:hAnsi="Tahoma" w:cs="Tahoma"/>
                <w:sz w:val="24"/>
                <w:szCs w:val="24"/>
              </w:rPr>
              <w:t>VERSION 2 19/06/2025</w:t>
            </w:r>
          </w:p>
        </w:tc>
      </w:tr>
      <w:tr w:rsidR="00F958C6" w:rsidRPr="00F958C6" w14:paraId="4AA0ABB5" w14:textId="77777777" w:rsidTr="00F958C6">
        <w:trPr>
          <w:trHeight w:val="116"/>
        </w:trPr>
        <w:tc>
          <w:tcPr>
            <w:tcW w:w="2694" w:type="dxa"/>
            <w:tcBorders>
              <w:top w:val="dotted" w:sz="4" w:space="0" w:color="auto"/>
              <w:left w:val="nil"/>
              <w:bottom w:val="dotted" w:sz="4" w:space="0" w:color="auto"/>
            </w:tcBorders>
          </w:tcPr>
          <w:p w14:paraId="38B15520" w14:textId="77777777" w:rsidR="00E5678D" w:rsidRPr="00F958C6" w:rsidRDefault="00E5678D" w:rsidP="007A20DB">
            <w:pPr>
              <w:jc w:val="both"/>
              <w:rPr>
                <w:rFonts w:ascii="Tahoma" w:hAnsi="Tahoma" w:cs="Tahoma"/>
                <w:b/>
                <w:bCs/>
                <w:sz w:val="10"/>
                <w:szCs w:val="10"/>
              </w:rPr>
            </w:pPr>
          </w:p>
        </w:tc>
        <w:tc>
          <w:tcPr>
            <w:tcW w:w="5816" w:type="dxa"/>
            <w:gridSpan w:val="3"/>
            <w:tcBorders>
              <w:top w:val="dotted" w:sz="4" w:space="0" w:color="auto"/>
              <w:bottom w:val="dotted" w:sz="4" w:space="0" w:color="auto"/>
            </w:tcBorders>
          </w:tcPr>
          <w:p w14:paraId="6C5FD379" w14:textId="6CF5F07A" w:rsidR="00E5678D" w:rsidRPr="00F958C6" w:rsidRDefault="00E5678D" w:rsidP="000C78C2">
            <w:pPr>
              <w:jc w:val="right"/>
              <w:rPr>
                <w:rFonts w:ascii="Tahoma" w:hAnsi="Tahoma" w:cs="Tahoma"/>
                <w:sz w:val="10"/>
                <w:szCs w:val="10"/>
              </w:rPr>
            </w:pPr>
          </w:p>
        </w:tc>
        <w:tc>
          <w:tcPr>
            <w:tcW w:w="3686" w:type="dxa"/>
            <w:tcBorders>
              <w:top w:val="dotted" w:sz="4" w:space="0" w:color="auto"/>
              <w:bottom w:val="dotted" w:sz="4" w:space="0" w:color="auto"/>
            </w:tcBorders>
            <w:vAlign w:val="center"/>
          </w:tcPr>
          <w:p w14:paraId="4879E4B0" w14:textId="14E415E6" w:rsidR="00E5678D" w:rsidRPr="00F958C6" w:rsidRDefault="00E5678D" w:rsidP="007A20DB">
            <w:pPr>
              <w:jc w:val="both"/>
              <w:rPr>
                <w:rFonts w:ascii="Tahoma" w:hAnsi="Tahoma" w:cs="Tahoma"/>
                <w:b/>
                <w:bCs/>
                <w:sz w:val="10"/>
                <w:szCs w:val="10"/>
              </w:rPr>
            </w:pPr>
          </w:p>
        </w:tc>
        <w:tc>
          <w:tcPr>
            <w:tcW w:w="2935" w:type="dxa"/>
            <w:tcBorders>
              <w:top w:val="dotted" w:sz="4" w:space="0" w:color="auto"/>
              <w:bottom w:val="dotted" w:sz="4" w:space="0" w:color="auto"/>
              <w:right w:val="nil"/>
            </w:tcBorders>
            <w:vAlign w:val="center"/>
          </w:tcPr>
          <w:p w14:paraId="0747053D" w14:textId="6078C9D7" w:rsidR="00E5678D" w:rsidRPr="00F958C6" w:rsidRDefault="00E5678D" w:rsidP="000C78C2">
            <w:pPr>
              <w:jc w:val="right"/>
              <w:rPr>
                <w:rFonts w:ascii="Tahoma" w:hAnsi="Tahoma" w:cs="Tahoma"/>
                <w:sz w:val="10"/>
                <w:szCs w:val="10"/>
              </w:rPr>
            </w:pPr>
          </w:p>
        </w:tc>
      </w:tr>
      <w:tr w:rsidR="00F958C6" w:rsidRPr="00F958C6" w14:paraId="273854D1" w14:textId="77777777" w:rsidTr="00F958C6">
        <w:trPr>
          <w:trHeight w:val="28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A4CE607" w14:textId="652B6E8C" w:rsidR="00E5678D" w:rsidRPr="00F958C6" w:rsidRDefault="00955097" w:rsidP="007A20DB">
            <w:pPr>
              <w:jc w:val="both"/>
              <w:rPr>
                <w:rFonts w:ascii="Tahoma" w:hAnsi="Tahoma" w:cs="Tahoma"/>
                <w:b/>
                <w:bCs/>
                <w:sz w:val="24"/>
                <w:szCs w:val="24"/>
              </w:rPr>
            </w:pPr>
            <w:r w:rsidRPr="00F958C6">
              <w:rPr>
                <w:rFonts w:ascii="Tahoma" w:hAnsi="Tahoma" w:cs="Tahoma"/>
                <w:b/>
                <w:bCs/>
                <w:sz w:val="24"/>
                <w:szCs w:val="24"/>
              </w:rPr>
              <w:t>External</w:t>
            </w:r>
            <w:r w:rsidR="00C528DF" w:rsidRPr="00F958C6">
              <w:rPr>
                <w:rFonts w:ascii="Tahoma" w:hAnsi="Tahoma" w:cs="Tahoma"/>
                <w:b/>
                <w:bCs/>
                <w:sz w:val="24"/>
                <w:szCs w:val="24"/>
              </w:rPr>
              <w:t xml:space="preserve"> System</w:t>
            </w:r>
            <w:r w:rsidRPr="00F958C6">
              <w:rPr>
                <w:rFonts w:ascii="Tahoma" w:hAnsi="Tahoma" w:cs="Tahoma"/>
                <w:b/>
                <w:bCs/>
                <w:sz w:val="24"/>
                <w:szCs w:val="24"/>
              </w:rPr>
              <w:t>(s)</w:t>
            </w:r>
            <w:r w:rsidR="00E5678D" w:rsidRPr="00F958C6">
              <w:rPr>
                <w:rFonts w:ascii="Tahoma" w:hAnsi="Tahoma" w:cs="Tahoma"/>
                <w:b/>
                <w:bCs/>
                <w:sz w:val="24"/>
                <w:szCs w:val="24"/>
              </w:rPr>
              <w:t>:</w:t>
            </w:r>
          </w:p>
        </w:tc>
        <w:tc>
          <w:tcPr>
            <w:tcW w:w="5816" w:type="dxa"/>
            <w:gridSpan w:val="3"/>
            <w:tcBorders>
              <w:top w:val="dotted" w:sz="4" w:space="0" w:color="auto"/>
              <w:left w:val="dotted" w:sz="4" w:space="0" w:color="auto"/>
              <w:bottom w:val="dotted" w:sz="4" w:space="0" w:color="auto"/>
              <w:right w:val="dotted" w:sz="4" w:space="0" w:color="auto"/>
            </w:tcBorders>
            <w:vAlign w:val="center"/>
          </w:tcPr>
          <w:p w14:paraId="53B1E6D6" w14:textId="48674571" w:rsidR="00955097" w:rsidRPr="00F958C6" w:rsidRDefault="00E92D18" w:rsidP="00D30575">
            <w:pPr>
              <w:rPr>
                <w:rFonts w:ascii="Tahoma" w:hAnsi="Tahoma" w:cs="Tahoma"/>
                <w:sz w:val="24"/>
                <w:szCs w:val="24"/>
              </w:rPr>
            </w:pPr>
            <w:r w:rsidRPr="00F958C6">
              <w:rPr>
                <w:rFonts w:ascii="Tahoma" w:hAnsi="Tahoma" w:cs="Tahoma"/>
                <w:sz w:val="24"/>
                <w:szCs w:val="24"/>
              </w:rPr>
              <w:t>CUSTOMS DECLARATION SERVICE (CDS)</w:t>
            </w:r>
          </w:p>
        </w:tc>
        <w:tc>
          <w:tcPr>
            <w:tcW w:w="368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E4B190E" w14:textId="418A3152" w:rsidR="00E5678D" w:rsidRPr="00F958C6" w:rsidRDefault="00C528DF" w:rsidP="007A20DB">
            <w:pPr>
              <w:jc w:val="both"/>
              <w:rPr>
                <w:rFonts w:ascii="Tahoma" w:hAnsi="Tahoma" w:cs="Tahoma"/>
                <w:b/>
                <w:bCs/>
                <w:sz w:val="24"/>
                <w:szCs w:val="24"/>
              </w:rPr>
            </w:pPr>
            <w:r w:rsidRPr="00F958C6">
              <w:rPr>
                <w:rFonts w:ascii="Tahoma" w:hAnsi="Tahoma" w:cs="Tahoma"/>
                <w:b/>
                <w:bCs/>
                <w:sz w:val="24"/>
                <w:szCs w:val="24"/>
              </w:rPr>
              <w:t xml:space="preserve">Internal </w:t>
            </w:r>
            <w:r w:rsidR="00F9231E" w:rsidRPr="00F958C6">
              <w:rPr>
                <w:rFonts w:ascii="Tahoma" w:hAnsi="Tahoma" w:cs="Tahoma"/>
                <w:b/>
                <w:bCs/>
                <w:sz w:val="24"/>
                <w:szCs w:val="24"/>
              </w:rPr>
              <w:t>IT</w:t>
            </w:r>
            <w:r w:rsidRPr="00F958C6">
              <w:rPr>
                <w:rFonts w:ascii="Tahoma" w:hAnsi="Tahoma" w:cs="Tahoma"/>
                <w:b/>
                <w:bCs/>
                <w:sz w:val="24"/>
                <w:szCs w:val="24"/>
              </w:rPr>
              <w:t xml:space="preserve"> System</w:t>
            </w:r>
            <w:r w:rsidR="00955097" w:rsidRPr="00F958C6">
              <w:rPr>
                <w:rFonts w:ascii="Tahoma" w:hAnsi="Tahoma" w:cs="Tahoma"/>
                <w:b/>
                <w:bCs/>
                <w:sz w:val="24"/>
                <w:szCs w:val="24"/>
              </w:rPr>
              <w:t>(s)</w:t>
            </w:r>
            <w:r w:rsidRPr="00F958C6">
              <w:rPr>
                <w:rFonts w:ascii="Tahoma" w:hAnsi="Tahoma" w:cs="Tahoma"/>
                <w:b/>
                <w:bCs/>
                <w:sz w:val="24"/>
                <w:szCs w:val="24"/>
              </w:rPr>
              <w:t>:</w:t>
            </w:r>
          </w:p>
        </w:tc>
        <w:tc>
          <w:tcPr>
            <w:tcW w:w="2935" w:type="dxa"/>
            <w:tcBorders>
              <w:top w:val="dotted" w:sz="4" w:space="0" w:color="auto"/>
              <w:left w:val="dotted" w:sz="4" w:space="0" w:color="auto"/>
              <w:bottom w:val="dotted" w:sz="4" w:space="0" w:color="auto"/>
              <w:right w:val="dotted" w:sz="4" w:space="0" w:color="auto"/>
            </w:tcBorders>
            <w:vAlign w:val="center"/>
          </w:tcPr>
          <w:p w14:paraId="620CFC4F" w14:textId="459E2406" w:rsidR="00227B86" w:rsidRPr="00F958C6" w:rsidRDefault="00507C56" w:rsidP="00FC57D7">
            <w:pPr>
              <w:rPr>
                <w:rFonts w:ascii="Tahoma" w:hAnsi="Tahoma" w:cs="Tahoma"/>
                <w:sz w:val="24"/>
                <w:szCs w:val="24"/>
              </w:rPr>
            </w:pPr>
            <w:r w:rsidRPr="00F958C6">
              <w:rPr>
                <w:rFonts w:ascii="Tahoma" w:hAnsi="Tahoma" w:cs="Tahoma"/>
                <w:sz w:val="24"/>
                <w:szCs w:val="24"/>
              </w:rPr>
              <w:t>DESCARTES e-CUSTOMS</w:t>
            </w:r>
          </w:p>
        </w:tc>
      </w:tr>
      <w:bookmarkEnd w:id="0"/>
      <w:tr w:rsidR="00F958C6" w:rsidRPr="00F958C6" w14:paraId="13E5BBFF" w14:textId="77777777" w:rsidTr="00F958C6">
        <w:trPr>
          <w:trHeight w:val="340"/>
        </w:trPr>
        <w:tc>
          <w:tcPr>
            <w:tcW w:w="2694" w:type="dxa"/>
            <w:tcBorders>
              <w:top w:val="dotted" w:sz="4" w:space="0" w:color="auto"/>
              <w:left w:val="nil"/>
              <w:bottom w:val="dotted" w:sz="4" w:space="0" w:color="auto"/>
            </w:tcBorders>
          </w:tcPr>
          <w:p w14:paraId="5920DB3E" w14:textId="2C6A8EEB" w:rsidR="00E5678D" w:rsidRPr="00F958C6" w:rsidRDefault="00E5678D" w:rsidP="007A20DB">
            <w:pPr>
              <w:jc w:val="both"/>
              <w:rPr>
                <w:rFonts w:ascii="Tahoma" w:hAnsi="Tahoma" w:cs="Tahoma"/>
                <w:sz w:val="24"/>
                <w:szCs w:val="24"/>
              </w:rPr>
            </w:pPr>
          </w:p>
        </w:tc>
        <w:tc>
          <w:tcPr>
            <w:tcW w:w="5816" w:type="dxa"/>
            <w:gridSpan w:val="3"/>
            <w:tcBorders>
              <w:top w:val="dotted" w:sz="4" w:space="0" w:color="auto"/>
              <w:bottom w:val="dotted" w:sz="4" w:space="0" w:color="auto"/>
            </w:tcBorders>
          </w:tcPr>
          <w:p w14:paraId="4D19F791" w14:textId="4581BE1E" w:rsidR="00E5678D" w:rsidRPr="00F958C6" w:rsidRDefault="00F958C6" w:rsidP="00CB6796">
            <w:pPr>
              <w:spacing w:line="276" w:lineRule="auto"/>
              <w:jc w:val="both"/>
              <w:rPr>
                <w:rFonts w:ascii="Tahoma" w:hAnsi="Tahoma" w:cs="Tahoma"/>
                <w:sz w:val="24"/>
                <w:szCs w:val="24"/>
              </w:rPr>
            </w:pPr>
            <w:r w:rsidRPr="00F958C6">
              <w:rPr>
                <w:rFonts w:ascii="Tahoma" w:hAnsi="Tahoma" w:cs="Tahoma"/>
                <w:noProof/>
                <w:sz w:val="24"/>
                <w:szCs w:val="24"/>
              </w:rPr>
              <mc:AlternateContent>
                <mc:Choice Requires="wps">
                  <w:drawing>
                    <wp:anchor distT="0" distB="0" distL="114300" distR="114300" simplePos="0" relativeHeight="251661312" behindDoc="0" locked="0" layoutInCell="1" allowOverlap="1" wp14:anchorId="5FC0F72C" wp14:editId="7500211C">
                      <wp:simplePos x="0" y="0"/>
                      <wp:positionH relativeFrom="column">
                        <wp:posOffset>-1852295</wp:posOffset>
                      </wp:positionH>
                      <wp:positionV relativeFrom="paragraph">
                        <wp:posOffset>118110</wp:posOffset>
                      </wp:positionV>
                      <wp:extent cx="9679305" cy="0"/>
                      <wp:effectExtent l="0" t="19050" r="36195" b="19050"/>
                      <wp:wrapNone/>
                      <wp:docPr id="3" name="Straight Connector 3"/>
                      <wp:cNvGraphicFramePr/>
                      <a:graphic xmlns:a="http://schemas.openxmlformats.org/drawingml/2006/main">
                        <a:graphicData uri="http://schemas.microsoft.com/office/word/2010/wordprocessingShape">
                          <wps:wsp>
                            <wps:cNvCnPr/>
                            <wps:spPr>
                              <a:xfrm>
                                <a:off x="0" y="0"/>
                                <a:ext cx="9679305" cy="0"/>
                              </a:xfrm>
                              <a:prstGeom prst="line">
                                <a:avLst/>
                              </a:prstGeom>
                              <a:noFill/>
                              <a:ln w="28575" cap="flat" cmpd="sng" algn="ctr">
                                <a:solidFill>
                                  <a:schemeClr val="tx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8C6A0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5pt,9.3pt" to="616.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" strokecolor="#323e4f [2415]" strokeweight="2.25pt">
                      <v:stroke joinstyle="miter"/>
                    </v:line>
                  </w:pict>
                </mc:Fallback>
              </mc:AlternateContent>
            </w:r>
          </w:p>
        </w:tc>
        <w:tc>
          <w:tcPr>
            <w:tcW w:w="3686" w:type="dxa"/>
            <w:tcBorders>
              <w:top w:val="dotted" w:sz="4" w:space="0" w:color="auto"/>
              <w:bottom w:val="dotted" w:sz="4" w:space="0" w:color="auto"/>
            </w:tcBorders>
            <w:vAlign w:val="center"/>
          </w:tcPr>
          <w:p w14:paraId="371AA1E7" w14:textId="1B0D18B0" w:rsidR="00E5678D" w:rsidRPr="00F958C6" w:rsidRDefault="00E5678D" w:rsidP="007A20DB">
            <w:pPr>
              <w:jc w:val="both"/>
              <w:rPr>
                <w:rFonts w:ascii="Tahoma" w:hAnsi="Tahoma" w:cs="Tahoma"/>
                <w:sz w:val="24"/>
                <w:szCs w:val="24"/>
              </w:rPr>
            </w:pPr>
          </w:p>
        </w:tc>
        <w:tc>
          <w:tcPr>
            <w:tcW w:w="2935" w:type="dxa"/>
            <w:tcBorders>
              <w:top w:val="dotted" w:sz="4" w:space="0" w:color="auto"/>
              <w:bottom w:val="dotted" w:sz="4" w:space="0" w:color="auto"/>
              <w:right w:val="nil"/>
            </w:tcBorders>
            <w:vAlign w:val="center"/>
          </w:tcPr>
          <w:p w14:paraId="13C1FBCE" w14:textId="10BF6EDF" w:rsidR="00E5678D" w:rsidRPr="00F958C6" w:rsidRDefault="00E5678D" w:rsidP="007A20DB">
            <w:pPr>
              <w:jc w:val="both"/>
              <w:rPr>
                <w:rFonts w:ascii="Tahoma" w:hAnsi="Tahoma" w:cs="Tahoma"/>
                <w:b/>
                <w:bCs/>
                <w:sz w:val="24"/>
                <w:szCs w:val="24"/>
              </w:rPr>
            </w:pPr>
          </w:p>
        </w:tc>
      </w:tr>
      <w:tr w:rsidR="00F958C6" w:rsidRPr="00F958C6" w14:paraId="5C55E312" w14:textId="77777777" w:rsidTr="000F739E">
        <w:trPr>
          <w:trHeight w:val="475"/>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A68E43B" w14:textId="3D769DDB" w:rsidR="000E5B58" w:rsidRPr="00F958C6" w:rsidRDefault="000E5B58" w:rsidP="00D86A12">
            <w:pPr>
              <w:jc w:val="both"/>
              <w:rPr>
                <w:rFonts w:ascii="Tahoma" w:hAnsi="Tahoma" w:cs="Tahoma"/>
                <w:b/>
                <w:bCs/>
                <w:sz w:val="24"/>
                <w:szCs w:val="24"/>
              </w:rPr>
            </w:pPr>
            <w:bookmarkStart w:id="1" w:name="_Hlk110584661"/>
            <w:bookmarkStart w:id="2" w:name="_Hlk110425754"/>
            <w:r w:rsidRPr="00F958C6">
              <w:rPr>
                <w:rFonts w:ascii="Tahoma" w:hAnsi="Tahoma" w:cs="Tahoma"/>
                <w:b/>
                <w:bCs/>
                <w:sz w:val="24"/>
                <w:szCs w:val="24"/>
              </w:rPr>
              <w:t>Purpose:</w:t>
            </w:r>
          </w:p>
        </w:tc>
        <w:tc>
          <w:tcPr>
            <w:tcW w:w="12437" w:type="dxa"/>
            <w:gridSpan w:val="5"/>
            <w:tcBorders>
              <w:top w:val="dotted" w:sz="4" w:space="0" w:color="auto"/>
              <w:left w:val="dotted" w:sz="4" w:space="0" w:color="auto"/>
              <w:bottom w:val="dotted" w:sz="4" w:space="0" w:color="auto"/>
              <w:right w:val="dotted" w:sz="4" w:space="0" w:color="auto"/>
            </w:tcBorders>
            <w:vAlign w:val="center"/>
          </w:tcPr>
          <w:p w14:paraId="1DD756CD" w14:textId="001EC8CB" w:rsidR="003A74CD" w:rsidRPr="00F958C6" w:rsidRDefault="000E5B58" w:rsidP="00852D26">
            <w:pPr>
              <w:jc w:val="both"/>
              <w:rPr>
                <w:rFonts w:ascii="Tahoma" w:hAnsi="Tahoma" w:cs="Tahoma"/>
                <w:sz w:val="24"/>
                <w:szCs w:val="24"/>
              </w:rPr>
            </w:pPr>
            <w:r w:rsidRPr="00F958C6">
              <w:rPr>
                <w:rFonts w:ascii="Tahoma" w:hAnsi="Tahoma" w:cs="Tahoma"/>
                <w:sz w:val="24"/>
                <w:szCs w:val="24"/>
              </w:rPr>
              <w:t>This document should be used to guide you through</w:t>
            </w:r>
            <w:r w:rsidR="00955097" w:rsidRPr="00F958C6">
              <w:rPr>
                <w:rFonts w:ascii="Tahoma" w:hAnsi="Tahoma" w:cs="Tahoma"/>
                <w:sz w:val="24"/>
                <w:szCs w:val="24"/>
              </w:rPr>
              <w:t xml:space="preserve"> the steps </w:t>
            </w:r>
            <w:r w:rsidR="00FC57D7" w:rsidRPr="00F958C6">
              <w:rPr>
                <w:rFonts w:ascii="Tahoma" w:hAnsi="Tahoma" w:cs="Tahoma"/>
                <w:sz w:val="24"/>
                <w:szCs w:val="24"/>
              </w:rPr>
              <w:t>that need to be taken to register for the Customs Declaration Service (CDS) and what needs to be done to make payments to HM Revenue and Customs when submitting import declarations using the Customs Declaration Service (CDS)</w:t>
            </w:r>
            <w:r w:rsidR="00507C56" w:rsidRPr="00F958C6">
              <w:rPr>
                <w:rFonts w:ascii="Tahoma" w:hAnsi="Tahoma" w:cs="Tahoma"/>
                <w:sz w:val="24"/>
                <w:szCs w:val="24"/>
              </w:rPr>
              <w:t>.</w:t>
            </w:r>
          </w:p>
          <w:p w14:paraId="221A0C48" w14:textId="613D1213" w:rsidR="00E32D3E" w:rsidRPr="00F958C6" w:rsidRDefault="00E32D3E" w:rsidP="00852D26">
            <w:pPr>
              <w:jc w:val="both"/>
              <w:rPr>
                <w:rFonts w:ascii="Tahoma" w:hAnsi="Tahoma" w:cs="Tahoma"/>
                <w:sz w:val="24"/>
                <w:szCs w:val="24"/>
              </w:rPr>
            </w:pPr>
          </w:p>
        </w:tc>
      </w:tr>
      <w:bookmarkEnd w:id="1"/>
      <w:tr w:rsidR="00F958C6" w:rsidRPr="00F958C6" w14:paraId="151A5632" w14:textId="77777777" w:rsidTr="00F958C6">
        <w:trPr>
          <w:trHeight w:val="116"/>
        </w:trPr>
        <w:tc>
          <w:tcPr>
            <w:tcW w:w="2694" w:type="dxa"/>
            <w:tcBorders>
              <w:top w:val="dotted" w:sz="4" w:space="0" w:color="auto"/>
              <w:left w:val="nil"/>
              <w:bottom w:val="dotted" w:sz="4" w:space="0" w:color="auto"/>
              <w:right w:val="nil"/>
            </w:tcBorders>
          </w:tcPr>
          <w:p w14:paraId="65F51D3A" w14:textId="77777777" w:rsidR="000E5B58" w:rsidRPr="00F958C6" w:rsidRDefault="000E5B58" w:rsidP="00D86A12">
            <w:pPr>
              <w:jc w:val="both"/>
              <w:rPr>
                <w:rFonts w:ascii="Tahoma" w:hAnsi="Tahoma" w:cs="Tahoma"/>
                <w:b/>
                <w:bCs/>
                <w:sz w:val="10"/>
                <w:szCs w:val="10"/>
              </w:rPr>
            </w:pPr>
          </w:p>
        </w:tc>
        <w:tc>
          <w:tcPr>
            <w:tcW w:w="5816" w:type="dxa"/>
            <w:gridSpan w:val="3"/>
            <w:tcBorders>
              <w:top w:val="dotted" w:sz="4" w:space="0" w:color="auto"/>
              <w:left w:val="nil"/>
              <w:bottom w:val="dotted" w:sz="4" w:space="0" w:color="auto"/>
              <w:right w:val="nil"/>
            </w:tcBorders>
          </w:tcPr>
          <w:p w14:paraId="076F254C" w14:textId="77777777" w:rsidR="000E5B58" w:rsidRPr="00F958C6" w:rsidRDefault="000E5B58" w:rsidP="00CB6796">
            <w:pPr>
              <w:jc w:val="both"/>
              <w:rPr>
                <w:rFonts w:ascii="Tahoma" w:hAnsi="Tahoma" w:cs="Tahoma"/>
                <w:sz w:val="10"/>
                <w:szCs w:val="10"/>
              </w:rPr>
            </w:pPr>
          </w:p>
        </w:tc>
        <w:tc>
          <w:tcPr>
            <w:tcW w:w="3686" w:type="dxa"/>
            <w:tcBorders>
              <w:top w:val="dotted" w:sz="4" w:space="0" w:color="auto"/>
              <w:left w:val="nil"/>
              <w:bottom w:val="dotted" w:sz="4" w:space="0" w:color="auto"/>
              <w:right w:val="nil"/>
            </w:tcBorders>
            <w:vAlign w:val="center"/>
          </w:tcPr>
          <w:p w14:paraId="4DF68550" w14:textId="77777777" w:rsidR="000E5B58" w:rsidRPr="00F958C6" w:rsidRDefault="000E5B58" w:rsidP="00CB6796">
            <w:pPr>
              <w:jc w:val="both"/>
              <w:rPr>
                <w:rFonts w:ascii="Tahoma" w:hAnsi="Tahoma" w:cs="Tahoma"/>
                <w:sz w:val="10"/>
                <w:szCs w:val="10"/>
              </w:rPr>
            </w:pPr>
          </w:p>
        </w:tc>
        <w:tc>
          <w:tcPr>
            <w:tcW w:w="2935" w:type="dxa"/>
            <w:tcBorders>
              <w:top w:val="dotted" w:sz="4" w:space="0" w:color="auto"/>
              <w:left w:val="nil"/>
              <w:bottom w:val="dotted" w:sz="4" w:space="0" w:color="auto"/>
              <w:right w:val="nil"/>
            </w:tcBorders>
            <w:vAlign w:val="center"/>
          </w:tcPr>
          <w:p w14:paraId="05652A74" w14:textId="77777777" w:rsidR="000E5B58" w:rsidRPr="00F958C6" w:rsidRDefault="000E5B58" w:rsidP="00CB6796">
            <w:pPr>
              <w:jc w:val="both"/>
              <w:rPr>
                <w:rFonts w:ascii="Tahoma" w:hAnsi="Tahoma" w:cs="Tahoma"/>
                <w:b/>
                <w:bCs/>
                <w:sz w:val="10"/>
                <w:szCs w:val="10"/>
              </w:rPr>
            </w:pPr>
          </w:p>
        </w:tc>
      </w:tr>
      <w:bookmarkEnd w:id="2"/>
      <w:tr w:rsidR="00F958C6" w:rsidRPr="00F958C6" w14:paraId="0AE4230F" w14:textId="77777777" w:rsidTr="00F958C6">
        <w:trPr>
          <w:trHeight w:hRule="exact" w:val="1959"/>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E697C87" w14:textId="2081D3A8" w:rsidR="000E5B58" w:rsidRPr="00F958C6" w:rsidRDefault="000E5B58" w:rsidP="00D86A12">
            <w:pPr>
              <w:rPr>
                <w:rFonts w:ascii="Tahoma" w:hAnsi="Tahoma" w:cs="Tahoma"/>
                <w:b/>
                <w:bCs/>
                <w:sz w:val="24"/>
                <w:szCs w:val="24"/>
              </w:rPr>
            </w:pPr>
            <w:r w:rsidRPr="00F958C6">
              <w:rPr>
                <w:rFonts w:ascii="Tahoma" w:hAnsi="Tahoma" w:cs="Tahoma"/>
                <w:b/>
                <w:bCs/>
                <w:sz w:val="24"/>
                <w:szCs w:val="24"/>
              </w:rPr>
              <w:t>Scope:</w:t>
            </w:r>
          </w:p>
        </w:tc>
        <w:tc>
          <w:tcPr>
            <w:tcW w:w="12437" w:type="dxa"/>
            <w:gridSpan w:val="5"/>
            <w:tcBorders>
              <w:top w:val="dotted" w:sz="4" w:space="0" w:color="auto"/>
              <w:left w:val="dotted" w:sz="4" w:space="0" w:color="auto"/>
              <w:bottom w:val="dotted" w:sz="4" w:space="0" w:color="auto"/>
              <w:right w:val="dotted" w:sz="4" w:space="0" w:color="auto"/>
            </w:tcBorders>
            <w:vAlign w:val="center"/>
          </w:tcPr>
          <w:p w14:paraId="1F94750F" w14:textId="3A07DB93" w:rsidR="000E5B58" w:rsidRPr="00F958C6" w:rsidRDefault="000E5B58" w:rsidP="00502EF1">
            <w:pPr>
              <w:jc w:val="both"/>
              <w:rPr>
                <w:rFonts w:ascii="Tahoma" w:hAnsi="Tahoma" w:cs="Tahoma"/>
                <w:sz w:val="24"/>
                <w:szCs w:val="24"/>
              </w:rPr>
            </w:pPr>
            <w:r w:rsidRPr="00F958C6">
              <w:rPr>
                <w:rFonts w:ascii="Tahoma" w:hAnsi="Tahoma" w:cs="Tahoma"/>
                <w:sz w:val="24"/>
                <w:szCs w:val="24"/>
              </w:rPr>
              <w:t>This document will guide you through the following steps:</w:t>
            </w:r>
          </w:p>
          <w:p w14:paraId="1D5B71C1" w14:textId="77777777" w:rsidR="000E5B58" w:rsidRPr="00F958C6" w:rsidRDefault="000E5B58" w:rsidP="00502EF1">
            <w:pPr>
              <w:jc w:val="both"/>
              <w:rPr>
                <w:rFonts w:ascii="Tahoma" w:hAnsi="Tahoma" w:cs="Tahoma"/>
                <w:sz w:val="24"/>
                <w:szCs w:val="24"/>
              </w:rPr>
            </w:pPr>
          </w:p>
          <w:p w14:paraId="0BD4D3C4" w14:textId="251B9C4B" w:rsidR="00F9231E" w:rsidRPr="00F958C6" w:rsidRDefault="00E32D3E">
            <w:pPr>
              <w:pStyle w:val="ListParagraph"/>
              <w:numPr>
                <w:ilvl w:val="0"/>
                <w:numId w:val="1"/>
              </w:numPr>
              <w:jc w:val="both"/>
              <w:rPr>
                <w:rFonts w:ascii="Tahoma" w:hAnsi="Tahoma" w:cs="Tahoma"/>
                <w:color w:val="0070C0"/>
                <w:sz w:val="24"/>
                <w:szCs w:val="24"/>
              </w:rPr>
            </w:pPr>
            <w:hyperlink w:anchor="SECTION1" w:history="1">
              <w:r w:rsidRPr="00F958C6">
                <w:rPr>
                  <w:rStyle w:val="Hyperlink"/>
                  <w:color w:val="0070C0"/>
                  <w:sz w:val="24"/>
                  <w:szCs w:val="24"/>
                </w:rPr>
                <w:t xml:space="preserve">Subscribe to </w:t>
              </w:r>
              <w:r w:rsidR="00FC57D7" w:rsidRPr="00F958C6">
                <w:rPr>
                  <w:rStyle w:val="Hyperlink"/>
                  <w:rFonts w:ascii="Tahoma" w:hAnsi="Tahoma" w:cs="Tahoma"/>
                  <w:color w:val="0070C0"/>
                  <w:sz w:val="24"/>
                  <w:szCs w:val="24"/>
                </w:rPr>
                <w:t>the Customs Declaration Service (CDS)</w:t>
              </w:r>
            </w:hyperlink>
          </w:p>
          <w:p w14:paraId="1C7DD570" w14:textId="62B4BDEB" w:rsidR="00FC57D7" w:rsidRPr="00F958C6" w:rsidRDefault="00507C56" w:rsidP="0070454A">
            <w:pPr>
              <w:pStyle w:val="ListParagraph"/>
              <w:numPr>
                <w:ilvl w:val="0"/>
                <w:numId w:val="1"/>
              </w:numPr>
              <w:jc w:val="both"/>
              <w:rPr>
                <w:rFonts w:ascii="Tahoma" w:hAnsi="Tahoma" w:cs="Tahoma"/>
                <w:color w:val="0070C0"/>
                <w:sz w:val="24"/>
                <w:szCs w:val="24"/>
              </w:rPr>
            </w:pPr>
            <w:hyperlink w:anchor="SECTION2" w:history="1">
              <w:r w:rsidRPr="00F958C6">
                <w:rPr>
                  <w:rStyle w:val="Hyperlink"/>
                  <w:rFonts w:ascii="Tahoma" w:hAnsi="Tahoma" w:cs="Tahoma"/>
                  <w:color w:val="0070C0"/>
                  <w:sz w:val="24"/>
                  <w:szCs w:val="24"/>
                </w:rPr>
                <w:t>Making payments to HM Revenue and Customs</w:t>
              </w:r>
              <w:r w:rsidR="00C2317E" w:rsidRPr="00F958C6">
                <w:rPr>
                  <w:rStyle w:val="Hyperlink"/>
                  <w:rFonts w:ascii="Tahoma" w:hAnsi="Tahoma" w:cs="Tahoma"/>
                  <w:color w:val="0070C0"/>
                  <w:sz w:val="24"/>
                  <w:szCs w:val="24"/>
                </w:rPr>
                <w:t xml:space="preserve">: </w:t>
              </w:r>
              <w:r w:rsidR="00FC57D7" w:rsidRPr="00F958C6">
                <w:rPr>
                  <w:rStyle w:val="Hyperlink"/>
                  <w:rFonts w:ascii="Tahoma" w:hAnsi="Tahoma" w:cs="Tahoma"/>
                  <w:color w:val="0070C0"/>
                  <w:sz w:val="24"/>
                  <w:szCs w:val="24"/>
                </w:rPr>
                <w:t>Duty Deferment Account (DDA)</w:t>
              </w:r>
              <w:r w:rsidRPr="00F958C6">
                <w:rPr>
                  <w:rStyle w:val="Hyperlink"/>
                  <w:rFonts w:ascii="Tahoma" w:hAnsi="Tahoma" w:cs="Tahoma"/>
                  <w:color w:val="0070C0"/>
                  <w:sz w:val="24"/>
                  <w:szCs w:val="24"/>
                </w:rPr>
                <w:t xml:space="preserve"> &amp; </w:t>
              </w:r>
              <w:r w:rsidR="00FC57D7" w:rsidRPr="00F958C6">
                <w:rPr>
                  <w:rStyle w:val="Hyperlink"/>
                  <w:rFonts w:ascii="Tahoma" w:hAnsi="Tahoma" w:cs="Tahoma"/>
                  <w:color w:val="0070C0"/>
                  <w:sz w:val="24"/>
                  <w:szCs w:val="24"/>
                </w:rPr>
                <w:t>Cash Accounts</w:t>
              </w:r>
            </w:hyperlink>
            <w:r w:rsidR="00FC57D7" w:rsidRPr="00F958C6">
              <w:rPr>
                <w:rFonts w:ascii="Tahoma" w:hAnsi="Tahoma" w:cs="Tahoma"/>
                <w:color w:val="0070C0"/>
                <w:sz w:val="24"/>
                <w:szCs w:val="24"/>
              </w:rPr>
              <w:t xml:space="preserve"> </w:t>
            </w:r>
          </w:p>
          <w:p w14:paraId="02F2ECB5" w14:textId="7A7192C6" w:rsidR="00FC57D7" w:rsidRPr="00F958C6" w:rsidRDefault="00FC57D7" w:rsidP="00187C86">
            <w:pPr>
              <w:pStyle w:val="ListParagraph"/>
              <w:numPr>
                <w:ilvl w:val="0"/>
                <w:numId w:val="1"/>
              </w:numPr>
              <w:jc w:val="both"/>
              <w:rPr>
                <w:rFonts w:ascii="Tahoma" w:hAnsi="Tahoma" w:cs="Tahoma"/>
                <w:color w:val="0070C0"/>
                <w:sz w:val="24"/>
                <w:szCs w:val="24"/>
              </w:rPr>
            </w:pPr>
            <w:hyperlink w:anchor="SECTION3" w:history="1">
              <w:r w:rsidRPr="00F958C6">
                <w:rPr>
                  <w:rStyle w:val="Hyperlink"/>
                  <w:rFonts w:ascii="Tahoma" w:hAnsi="Tahoma" w:cs="Tahoma"/>
                  <w:color w:val="0070C0"/>
                  <w:sz w:val="24"/>
                  <w:szCs w:val="24"/>
                </w:rPr>
                <w:t xml:space="preserve">Authorising Port Partners </w:t>
              </w:r>
              <w:r w:rsidR="00507C56" w:rsidRPr="00F958C6">
                <w:rPr>
                  <w:rStyle w:val="Hyperlink"/>
                  <w:rFonts w:ascii="Tahoma" w:hAnsi="Tahoma" w:cs="Tahoma"/>
                  <w:color w:val="0070C0"/>
                  <w:sz w:val="24"/>
                  <w:szCs w:val="24"/>
                </w:rPr>
                <w:t xml:space="preserve">and </w:t>
              </w:r>
              <w:r w:rsidR="00FD0CC1" w:rsidRPr="00F958C6">
                <w:rPr>
                  <w:rStyle w:val="Hyperlink"/>
                  <w:rFonts w:ascii="Tahoma" w:hAnsi="Tahoma" w:cs="Tahoma"/>
                  <w:color w:val="0070C0"/>
                  <w:sz w:val="24"/>
                  <w:szCs w:val="24"/>
                </w:rPr>
                <w:t xml:space="preserve">companies within </w:t>
              </w:r>
              <w:r w:rsidR="00C2317E" w:rsidRPr="00F958C6">
                <w:rPr>
                  <w:rStyle w:val="Hyperlink"/>
                  <w:rFonts w:ascii="Tahoma" w:hAnsi="Tahoma" w:cs="Tahoma"/>
                  <w:color w:val="0070C0"/>
                  <w:sz w:val="24"/>
                  <w:szCs w:val="24"/>
                </w:rPr>
                <w:t>the</w:t>
              </w:r>
              <w:r w:rsidR="00FD0CC1" w:rsidRPr="00F958C6">
                <w:rPr>
                  <w:rStyle w:val="Hyperlink"/>
                  <w:rFonts w:ascii="Tahoma" w:hAnsi="Tahoma" w:cs="Tahoma"/>
                  <w:color w:val="0070C0"/>
                  <w:sz w:val="24"/>
                  <w:szCs w:val="24"/>
                </w:rPr>
                <w:t xml:space="preserve"> </w:t>
              </w:r>
              <w:r w:rsidR="00507C56" w:rsidRPr="00F958C6">
                <w:rPr>
                  <w:rStyle w:val="Hyperlink"/>
                  <w:rFonts w:ascii="Tahoma" w:hAnsi="Tahoma" w:cs="Tahoma"/>
                  <w:color w:val="0070C0"/>
                  <w:sz w:val="24"/>
                  <w:szCs w:val="24"/>
                </w:rPr>
                <w:t xml:space="preserve">group </w:t>
              </w:r>
              <w:r w:rsidRPr="00F958C6">
                <w:rPr>
                  <w:rStyle w:val="Hyperlink"/>
                  <w:rFonts w:ascii="Tahoma" w:hAnsi="Tahoma" w:cs="Tahoma"/>
                  <w:color w:val="0070C0"/>
                  <w:sz w:val="24"/>
                  <w:szCs w:val="24"/>
                </w:rPr>
                <w:t xml:space="preserve">to use </w:t>
              </w:r>
              <w:r w:rsidR="00507C56" w:rsidRPr="00F958C6">
                <w:rPr>
                  <w:rStyle w:val="Hyperlink"/>
                  <w:rFonts w:ascii="Tahoma" w:hAnsi="Tahoma" w:cs="Tahoma"/>
                  <w:color w:val="0070C0"/>
                  <w:sz w:val="24"/>
                  <w:szCs w:val="24"/>
                </w:rPr>
                <w:t xml:space="preserve">a traders </w:t>
              </w:r>
              <w:r w:rsidRPr="00F958C6">
                <w:rPr>
                  <w:rStyle w:val="Hyperlink"/>
                  <w:rFonts w:ascii="Tahoma" w:hAnsi="Tahoma" w:cs="Tahoma"/>
                  <w:color w:val="0070C0"/>
                  <w:sz w:val="24"/>
                  <w:szCs w:val="24"/>
                </w:rPr>
                <w:t>DDA and/or Cash account</w:t>
              </w:r>
            </w:hyperlink>
          </w:p>
          <w:p w14:paraId="08E66CAF" w14:textId="72BCD2A0" w:rsidR="00E32D3E" w:rsidRPr="00F958C6" w:rsidRDefault="00E32D3E" w:rsidP="00E32D3E">
            <w:pPr>
              <w:pStyle w:val="ListParagraph"/>
              <w:ind w:left="360"/>
              <w:jc w:val="both"/>
              <w:rPr>
                <w:rFonts w:ascii="Tahoma" w:hAnsi="Tahoma" w:cs="Tahoma"/>
                <w:sz w:val="24"/>
                <w:szCs w:val="24"/>
              </w:rPr>
            </w:pPr>
          </w:p>
        </w:tc>
      </w:tr>
      <w:tr w:rsidR="00F958C6" w:rsidRPr="00F958C6" w14:paraId="45C0DD94" w14:textId="77777777" w:rsidTr="00F958C6">
        <w:trPr>
          <w:trHeight w:val="116"/>
        </w:trPr>
        <w:tc>
          <w:tcPr>
            <w:tcW w:w="2694" w:type="dxa"/>
            <w:tcBorders>
              <w:top w:val="dotted" w:sz="4" w:space="0" w:color="auto"/>
              <w:left w:val="nil"/>
              <w:bottom w:val="dotted" w:sz="4" w:space="0" w:color="auto"/>
              <w:right w:val="nil"/>
            </w:tcBorders>
          </w:tcPr>
          <w:p w14:paraId="64936242" w14:textId="77777777" w:rsidR="003A74CD" w:rsidRPr="00F958C6" w:rsidRDefault="003A74CD" w:rsidP="0021793E">
            <w:pPr>
              <w:jc w:val="both"/>
              <w:rPr>
                <w:rFonts w:ascii="Tahoma" w:hAnsi="Tahoma" w:cs="Tahoma"/>
                <w:b/>
                <w:bCs/>
                <w:sz w:val="10"/>
                <w:szCs w:val="10"/>
              </w:rPr>
            </w:pPr>
            <w:bookmarkStart w:id="3" w:name="_Hlk123811233"/>
          </w:p>
        </w:tc>
        <w:tc>
          <w:tcPr>
            <w:tcW w:w="5816" w:type="dxa"/>
            <w:gridSpan w:val="3"/>
            <w:tcBorders>
              <w:top w:val="dotted" w:sz="4" w:space="0" w:color="auto"/>
              <w:left w:val="nil"/>
              <w:bottom w:val="dotted" w:sz="4" w:space="0" w:color="auto"/>
              <w:right w:val="nil"/>
            </w:tcBorders>
          </w:tcPr>
          <w:p w14:paraId="052D6AA0" w14:textId="77777777" w:rsidR="003A74CD" w:rsidRPr="00F958C6" w:rsidRDefault="003A74CD" w:rsidP="0021793E">
            <w:pPr>
              <w:jc w:val="both"/>
              <w:rPr>
                <w:rFonts w:ascii="Tahoma" w:hAnsi="Tahoma" w:cs="Tahoma"/>
                <w:sz w:val="10"/>
                <w:szCs w:val="10"/>
              </w:rPr>
            </w:pPr>
          </w:p>
        </w:tc>
        <w:tc>
          <w:tcPr>
            <w:tcW w:w="3686" w:type="dxa"/>
            <w:tcBorders>
              <w:top w:val="dotted" w:sz="4" w:space="0" w:color="auto"/>
              <w:left w:val="nil"/>
              <w:bottom w:val="dotted" w:sz="4" w:space="0" w:color="auto"/>
              <w:right w:val="nil"/>
            </w:tcBorders>
            <w:vAlign w:val="center"/>
          </w:tcPr>
          <w:p w14:paraId="3A603E23" w14:textId="77777777" w:rsidR="003A74CD" w:rsidRPr="00F958C6" w:rsidRDefault="003A74CD" w:rsidP="0021793E">
            <w:pPr>
              <w:jc w:val="both"/>
              <w:rPr>
                <w:rFonts w:ascii="Tahoma" w:hAnsi="Tahoma" w:cs="Tahoma"/>
                <w:sz w:val="10"/>
                <w:szCs w:val="10"/>
              </w:rPr>
            </w:pPr>
          </w:p>
        </w:tc>
        <w:tc>
          <w:tcPr>
            <w:tcW w:w="2935" w:type="dxa"/>
            <w:tcBorders>
              <w:top w:val="dotted" w:sz="4" w:space="0" w:color="auto"/>
              <w:left w:val="nil"/>
              <w:bottom w:val="dotted" w:sz="4" w:space="0" w:color="auto"/>
              <w:right w:val="nil"/>
            </w:tcBorders>
            <w:vAlign w:val="center"/>
          </w:tcPr>
          <w:p w14:paraId="193C9F88" w14:textId="77777777" w:rsidR="003A74CD" w:rsidRPr="00F958C6" w:rsidRDefault="003A74CD" w:rsidP="0021793E">
            <w:pPr>
              <w:jc w:val="both"/>
              <w:rPr>
                <w:rFonts w:ascii="Tahoma" w:hAnsi="Tahoma" w:cs="Tahoma"/>
                <w:b/>
                <w:bCs/>
                <w:sz w:val="10"/>
                <w:szCs w:val="10"/>
              </w:rPr>
            </w:pPr>
          </w:p>
        </w:tc>
      </w:tr>
      <w:bookmarkEnd w:id="3"/>
      <w:tr w:rsidR="00F958C6" w:rsidRPr="00F958C6" w14:paraId="10ACD8C4" w14:textId="77777777" w:rsidTr="000F739E">
        <w:trPr>
          <w:trHeight w:val="45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30140F3" w14:textId="4564FC43" w:rsidR="003A74CD" w:rsidRPr="00F958C6" w:rsidRDefault="003A74CD" w:rsidP="0021793E">
            <w:pPr>
              <w:rPr>
                <w:rFonts w:ascii="Tahoma" w:hAnsi="Tahoma" w:cs="Tahoma"/>
                <w:b/>
                <w:bCs/>
                <w:sz w:val="24"/>
                <w:szCs w:val="24"/>
              </w:rPr>
            </w:pPr>
            <w:r w:rsidRPr="00F958C6">
              <w:rPr>
                <w:rFonts w:ascii="Tahoma" w:hAnsi="Tahoma" w:cs="Tahoma"/>
                <w:b/>
                <w:bCs/>
                <w:sz w:val="24"/>
                <w:szCs w:val="24"/>
              </w:rPr>
              <w:t>Background:</w:t>
            </w:r>
          </w:p>
        </w:tc>
        <w:tc>
          <w:tcPr>
            <w:tcW w:w="12437" w:type="dxa"/>
            <w:gridSpan w:val="5"/>
            <w:tcBorders>
              <w:top w:val="dotted" w:sz="4" w:space="0" w:color="auto"/>
              <w:left w:val="dotted" w:sz="4" w:space="0" w:color="auto"/>
              <w:bottom w:val="dotted" w:sz="4" w:space="0" w:color="auto"/>
              <w:right w:val="dotted" w:sz="4" w:space="0" w:color="auto"/>
            </w:tcBorders>
            <w:vAlign w:val="center"/>
          </w:tcPr>
          <w:p w14:paraId="3ADED334" w14:textId="77777777" w:rsidR="00F9231E" w:rsidRPr="00F958C6" w:rsidRDefault="00FC57D7" w:rsidP="00507C56">
            <w:pPr>
              <w:jc w:val="both"/>
              <w:rPr>
                <w:rFonts w:ascii="Tahoma" w:hAnsi="Tahoma" w:cs="Tahoma"/>
                <w:sz w:val="24"/>
                <w:szCs w:val="24"/>
              </w:rPr>
            </w:pPr>
            <w:r w:rsidRPr="00F958C6">
              <w:rPr>
                <w:rFonts w:ascii="Tahoma" w:hAnsi="Tahoma" w:cs="Tahoma"/>
                <w:sz w:val="24"/>
                <w:szCs w:val="24"/>
              </w:rPr>
              <w:t>From the 30</w:t>
            </w:r>
            <w:r w:rsidRPr="00F958C6">
              <w:rPr>
                <w:rFonts w:ascii="Tahoma" w:hAnsi="Tahoma" w:cs="Tahoma"/>
                <w:sz w:val="24"/>
                <w:szCs w:val="24"/>
                <w:vertAlign w:val="superscript"/>
              </w:rPr>
              <w:t>th</w:t>
            </w:r>
            <w:r w:rsidRPr="00F958C6">
              <w:rPr>
                <w:rFonts w:ascii="Tahoma" w:hAnsi="Tahoma" w:cs="Tahoma"/>
                <w:sz w:val="24"/>
                <w:szCs w:val="24"/>
              </w:rPr>
              <w:t>September 2022</w:t>
            </w:r>
            <w:r w:rsidR="00B271DE" w:rsidRPr="00F958C6">
              <w:rPr>
                <w:rFonts w:ascii="Tahoma" w:hAnsi="Tahoma" w:cs="Tahoma"/>
                <w:sz w:val="24"/>
                <w:szCs w:val="24"/>
              </w:rPr>
              <w:t xml:space="preserve"> HM Revenue and Customs</w:t>
            </w:r>
            <w:r w:rsidR="00C2317E" w:rsidRPr="00F958C6">
              <w:rPr>
                <w:rFonts w:ascii="Tahoma" w:hAnsi="Tahoma" w:cs="Tahoma"/>
                <w:sz w:val="24"/>
                <w:szCs w:val="24"/>
              </w:rPr>
              <w:t xml:space="preserve"> began</w:t>
            </w:r>
            <w:r w:rsidR="00B271DE" w:rsidRPr="00F958C6">
              <w:rPr>
                <w:rFonts w:ascii="Tahoma" w:hAnsi="Tahoma" w:cs="Tahoma"/>
                <w:sz w:val="24"/>
                <w:szCs w:val="24"/>
              </w:rPr>
              <w:t xml:space="preserve"> </w:t>
            </w:r>
            <w:r w:rsidR="00C2317E" w:rsidRPr="00F958C6">
              <w:rPr>
                <w:rFonts w:ascii="Tahoma" w:hAnsi="Tahoma" w:cs="Tahoma"/>
                <w:sz w:val="24"/>
                <w:szCs w:val="24"/>
              </w:rPr>
              <w:t>to r</w:t>
            </w:r>
            <w:r w:rsidR="00B271DE" w:rsidRPr="00F958C6">
              <w:rPr>
                <w:rFonts w:ascii="Tahoma" w:hAnsi="Tahoma" w:cs="Tahoma"/>
                <w:sz w:val="24"/>
                <w:szCs w:val="24"/>
              </w:rPr>
              <w:t xml:space="preserve">emove </w:t>
            </w:r>
            <w:r w:rsidRPr="00F958C6">
              <w:rPr>
                <w:rFonts w:ascii="Tahoma" w:hAnsi="Tahoma" w:cs="Tahoma"/>
                <w:sz w:val="24"/>
                <w:szCs w:val="24"/>
              </w:rPr>
              <w:t xml:space="preserve">the ability to submit customs declarations using CHIEF (Customs Handling of Import, Export Freight), as this system is </w:t>
            </w:r>
            <w:r w:rsidR="00507C56" w:rsidRPr="00F958C6">
              <w:rPr>
                <w:rFonts w:ascii="Tahoma" w:hAnsi="Tahoma" w:cs="Tahoma"/>
                <w:sz w:val="24"/>
                <w:szCs w:val="24"/>
              </w:rPr>
              <w:t>being replaced by the Customs Declaration Service (CDS)</w:t>
            </w:r>
            <w:r w:rsidR="005272C7" w:rsidRPr="00F958C6">
              <w:rPr>
                <w:rFonts w:ascii="Tahoma" w:hAnsi="Tahoma" w:cs="Tahoma"/>
                <w:sz w:val="24"/>
                <w:szCs w:val="24"/>
              </w:rPr>
              <w:t xml:space="preserve">. </w:t>
            </w:r>
          </w:p>
          <w:p w14:paraId="5EB99598" w14:textId="383A2425" w:rsidR="00E32D3E" w:rsidRPr="00F958C6" w:rsidRDefault="00E32D3E" w:rsidP="00507C56">
            <w:pPr>
              <w:jc w:val="both"/>
              <w:rPr>
                <w:rFonts w:ascii="Tahoma" w:hAnsi="Tahoma" w:cs="Tahoma"/>
                <w:sz w:val="24"/>
                <w:szCs w:val="24"/>
              </w:rPr>
            </w:pPr>
          </w:p>
        </w:tc>
      </w:tr>
      <w:tr w:rsidR="00F958C6" w:rsidRPr="00F958C6" w14:paraId="16F13337" w14:textId="77777777" w:rsidTr="00F958C6">
        <w:trPr>
          <w:trHeight w:val="116"/>
        </w:trPr>
        <w:tc>
          <w:tcPr>
            <w:tcW w:w="2694" w:type="dxa"/>
            <w:tcBorders>
              <w:top w:val="dotted" w:sz="4" w:space="0" w:color="auto"/>
              <w:left w:val="nil"/>
              <w:bottom w:val="dotted" w:sz="4" w:space="0" w:color="auto"/>
            </w:tcBorders>
          </w:tcPr>
          <w:p w14:paraId="66B8D8F5" w14:textId="77777777" w:rsidR="00F9231E" w:rsidRPr="00F958C6" w:rsidRDefault="00F9231E" w:rsidP="0021793E">
            <w:pPr>
              <w:jc w:val="both"/>
              <w:rPr>
                <w:rFonts w:ascii="Tahoma" w:hAnsi="Tahoma" w:cs="Tahoma"/>
                <w:b/>
                <w:bCs/>
                <w:sz w:val="24"/>
                <w:szCs w:val="24"/>
              </w:rPr>
            </w:pPr>
          </w:p>
        </w:tc>
        <w:tc>
          <w:tcPr>
            <w:tcW w:w="5816" w:type="dxa"/>
            <w:gridSpan w:val="3"/>
            <w:tcBorders>
              <w:top w:val="dotted" w:sz="4" w:space="0" w:color="auto"/>
              <w:bottom w:val="dotted" w:sz="4" w:space="0" w:color="auto"/>
            </w:tcBorders>
          </w:tcPr>
          <w:p w14:paraId="5C6818E0" w14:textId="77777777" w:rsidR="00F9231E" w:rsidRPr="00F958C6" w:rsidRDefault="00F9231E" w:rsidP="0021793E">
            <w:pPr>
              <w:jc w:val="both"/>
              <w:rPr>
                <w:rFonts w:ascii="Tahoma" w:hAnsi="Tahoma" w:cs="Tahoma"/>
                <w:sz w:val="24"/>
                <w:szCs w:val="24"/>
              </w:rPr>
            </w:pPr>
          </w:p>
        </w:tc>
        <w:tc>
          <w:tcPr>
            <w:tcW w:w="3686" w:type="dxa"/>
            <w:tcBorders>
              <w:top w:val="dotted" w:sz="4" w:space="0" w:color="auto"/>
              <w:bottom w:val="dotted" w:sz="4" w:space="0" w:color="auto"/>
            </w:tcBorders>
            <w:vAlign w:val="center"/>
          </w:tcPr>
          <w:p w14:paraId="208F3C78" w14:textId="77777777" w:rsidR="00F9231E" w:rsidRPr="00F958C6" w:rsidRDefault="00F9231E" w:rsidP="0021793E">
            <w:pPr>
              <w:jc w:val="both"/>
              <w:rPr>
                <w:rFonts w:ascii="Tahoma" w:hAnsi="Tahoma" w:cs="Tahoma"/>
                <w:sz w:val="24"/>
                <w:szCs w:val="24"/>
              </w:rPr>
            </w:pPr>
          </w:p>
        </w:tc>
        <w:tc>
          <w:tcPr>
            <w:tcW w:w="2935" w:type="dxa"/>
            <w:tcBorders>
              <w:top w:val="dotted" w:sz="4" w:space="0" w:color="auto"/>
              <w:bottom w:val="dotted" w:sz="4" w:space="0" w:color="auto"/>
              <w:right w:val="nil"/>
            </w:tcBorders>
            <w:vAlign w:val="center"/>
          </w:tcPr>
          <w:p w14:paraId="320F7B12" w14:textId="77777777" w:rsidR="00F9231E" w:rsidRPr="00F958C6" w:rsidRDefault="00F9231E" w:rsidP="0021793E">
            <w:pPr>
              <w:jc w:val="both"/>
              <w:rPr>
                <w:rFonts w:ascii="Tahoma" w:hAnsi="Tahoma" w:cs="Tahoma"/>
                <w:b/>
                <w:bCs/>
                <w:sz w:val="24"/>
                <w:szCs w:val="24"/>
              </w:rPr>
            </w:pPr>
          </w:p>
        </w:tc>
      </w:tr>
      <w:tr w:rsidR="00F958C6" w:rsidRPr="00F958C6" w14:paraId="32A977D4" w14:textId="77777777" w:rsidTr="00F958C6">
        <w:trPr>
          <w:trHeight w:val="558"/>
        </w:trPr>
        <w:tc>
          <w:tcPr>
            <w:tcW w:w="6101" w:type="dxa"/>
            <w:gridSpan w:val="3"/>
            <w:tcBorders>
              <w:top w:val="dotted" w:sz="4" w:space="0" w:color="auto"/>
              <w:left w:val="dotted" w:sz="4" w:space="0" w:color="auto"/>
              <w:bottom w:val="nil"/>
            </w:tcBorders>
            <w:shd w:val="clear" w:color="auto" w:fill="767171" w:themeFill="background2" w:themeFillShade="80"/>
            <w:vAlign w:val="center"/>
          </w:tcPr>
          <w:p w14:paraId="13DD9509" w14:textId="3C6F7F7F" w:rsidR="00380606" w:rsidRPr="00F958C6" w:rsidRDefault="00380606" w:rsidP="00CB6796">
            <w:pPr>
              <w:jc w:val="both"/>
              <w:rPr>
                <w:rFonts w:ascii="Tahoma" w:hAnsi="Tahoma" w:cs="Tahoma"/>
                <w:b/>
                <w:bCs/>
                <w:color w:val="FFFFFF" w:themeColor="background1"/>
                <w:sz w:val="24"/>
                <w:szCs w:val="24"/>
              </w:rPr>
            </w:pPr>
          </w:p>
        </w:tc>
        <w:tc>
          <w:tcPr>
            <w:tcW w:w="9030" w:type="dxa"/>
            <w:gridSpan w:val="3"/>
            <w:tcBorders>
              <w:top w:val="dotted" w:sz="4" w:space="0" w:color="auto"/>
              <w:bottom w:val="nil"/>
              <w:right w:val="dotted" w:sz="4" w:space="0" w:color="auto"/>
            </w:tcBorders>
            <w:shd w:val="clear" w:color="auto" w:fill="767171" w:themeFill="background2" w:themeFillShade="80"/>
            <w:vAlign w:val="center"/>
          </w:tcPr>
          <w:p w14:paraId="243F7CF5" w14:textId="7EE4CC52" w:rsidR="00380606" w:rsidRPr="00F958C6" w:rsidRDefault="00E32D3E" w:rsidP="00380606">
            <w:pPr>
              <w:jc w:val="right"/>
              <w:rPr>
                <w:rFonts w:ascii="Tahoma" w:hAnsi="Tahoma" w:cs="Tahoma"/>
                <w:b/>
                <w:bCs/>
                <w:color w:val="FFFFFF" w:themeColor="background1"/>
                <w:sz w:val="24"/>
                <w:szCs w:val="24"/>
              </w:rPr>
            </w:pPr>
            <w:bookmarkStart w:id="4" w:name="SECTION1"/>
            <w:r w:rsidRPr="00F958C6">
              <w:rPr>
                <w:rFonts w:ascii="Tahoma" w:hAnsi="Tahoma" w:cs="Tahoma"/>
                <w:b/>
                <w:bCs/>
                <w:color w:val="FFFFFF" w:themeColor="background1"/>
                <w:sz w:val="24"/>
                <w:szCs w:val="24"/>
              </w:rPr>
              <w:t xml:space="preserve">SUBSCRIBE TO THE </w:t>
            </w:r>
            <w:r w:rsidR="00B271DE" w:rsidRPr="00F958C6">
              <w:rPr>
                <w:rFonts w:ascii="Tahoma" w:hAnsi="Tahoma" w:cs="Tahoma"/>
                <w:b/>
                <w:bCs/>
                <w:color w:val="FFFFFF" w:themeColor="background1"/>
                <w:sz w:val="24"/>
                <w:szCs w:val="24"/>
              </w:rPr>
              <w:t>CU</w:t>
            </w:r>
            <w:r w:rsidR="00AC2D69" w:rsidRPr="00F958C6">
              <w:rPr>
                <w:rFonts w:ascii="Tahoma" w:hAnsi="Tahoma" w:cs="Tahoma"/>
                <w:b/>
                <w:bCs/>
                <w:color w:val="FFFFFF" w:themeColor="background1"/>
                <w:sz w:val="24"/>
                <w:szCs w:val="24"/>
              </w:rPr>
              <w:t>S</w:t>
            </w:r>
            <w:r w:rsidR="00B271DE" w:rsidRPr="00F958C6">
              <w:rPr>
                <w:rFonts w:ascii="Tahoma" w:hAnsi="Tahoma" w:cs="Tahoma"/>
                <w:b/>
                <w:bCs/>
                <w:color w:val="FFFFFF" w:themeColor="background1"/>
                <w:sz w:val="24"/>
                <w:szCs w:val="24"/>
              </w:rPr>
              <w:t>TOMS DECLARATION SERVICE (CDS)</w:t>
            </w:r>
            <w:bookmarkEnd w:id="4"/>
          </w:p>
        </w:tc>
      </w:tr>
      <w:tr w:rsidR="00F958C6" w:rsidRPr="00F958C6" w14:paraId="6D51C8C3" w14:textId="77777777" w:rsidTr="000F739E">
        <w:trPr>
          <w:trHeight w:val="1191"/>
        </w:trPr>
        <w:tc>
          <w:tcPr>
            <w:tcW w:w="15131" w:type="dxa"/>
            <w:gridSpan w:val="6"/>
            <w:tcBorders>
              <w:top w:val="nil"/>
              <w:left w:val="dotted" w:sz="4" w:space="0" w:color="auto"/>
              <w:bottom w:val="dotted" w:sz="4" w:space="0" w:color="auto"/>
              <w:right w:val="dotted" w:sz="4" w:space="0" w:color="auto"/>
            </w:tcBorders>
            <w:shd w:val="clear" w:color="auto" w:fill="auto"/>
            <w:vAlign w:val="center"/>
          </w:tcPr>
          <w:p w14:paraId="396DD030" w14:textId="02E137CE" w:rsidR="00B271DE" w:rsidRPr="00F958C6" w:rsidRDefault="00C2317E" w:rsidP="00B271DE">
            <w:pPr>
              <w:jc w:val="both"/>
              <w:rPr>
                <w:rFonts w:ascii="Tahoma" w:hAnsi="Tahoma" w:cs="Tahoma"/>
                <w:sz w:val="24"/>
                <w:szCs w:val="24"/>
              </w:rPr>
            </w:pPr>
            <w:r w:rsidRPr="00F958C6">
              <w:rPr>
                <w:rFonts w:ascii="Tahoma" w:hAnsi="Tahoma" w:cs="Tahoma"/>
                <w:sz w:val="24"/>
                <w:szCs w:val="24"/>
              </w:rPr>
              <w:t xml:space="preserve">The first step is to </w:t>
            </w:r>
            <w:hyperlink r:id="rId10" w:history="1">
              <w:r w:rsidR="00B271DE" w:rsidRPr="00F958C6">
                <w:rPr>
                  <w:rStyle w:val="Hyperlink"/>
                  <w:rFonts w:ascii="Tahoma" w:hAnsi="Tahoma" w:cs="Tahoma"/>
                  <w:color w:val="0070C0"/>
                  <w:sz w:val="24"/>
                  <w:szCs w:val="24"/>
                </w:rPr>
                <w:t>Subscribe to the Customs Declaration Service (CDS)</w:t>
              </w:r>
            </w:hyperlink>
            <w:r w:rsidR="00B271DE" w:rsidRPr="00F958C6">
              <w:rPr>
                <w:rFonts w:ascii="Tahoma" w:hAnsi="Tahoma" w:cs="Tahoma"/>
                <w:color w:val="0070C0"/>
                <w:sz w:val="24"/>
                <w:szCs w:val="24"/>
              </w:rPr>
              <w:t xml:space="preserve">. </w:t>
            </w:r>
          </w:p>
          <w:p w14:paraId="44D88818" w14:textId="77777777" w:rsidR="00B271DE" w:rsidRPr="00F958C6" w:rsidRDefault="00B271DE" w:rsidP="00B271DE">
            <w:pPr>
              <w:jc w:val="both"/>
              <w:rPr>
                <w:rFonts w:ascii="Tahoma" w:hAnsi="Tahoma" w:cs="Tahoma"/>
                <w:sz w:val="24"/>
                <w:szCs w:val="24"/>
              </w:rPr>
            </w:pPr>
          </w:p>
          <w:p w14:paraId="41E9E593" w14:textId="77777777" w:rsidR="00B271DE" w:rsidRPr="00F958C6" w:rsidRDefault="00B271DE" w:rsidP="00B271DE">
            <w:pPr>
              <w:jc w:val="both"/>
              <w:rPr>
                <w:rFonts w:ascii="Tahoma" w:hAnsi="Tahoma" w:cs="Tahoma"/>
                <w:sz w:val="24"/>
                <w:szCs w:val="24"/>
              </w:rPr>
            </w:pPr>
            <w:r w:rsidRPr="00F958C6">
              <w:rPr>
                <w:rFonts w:ascii="Tahoma" w:hAnsi="Tahoma" w:cs="Tahoma"/>
                <w:sz w:val="24"/>
                <w:szCs w:val="24"/>
              </w:rPr>
              <w:t>You will need:</w:t>
            </w:r>
          </w:p>
          <w:p w14:paraId="4518FE9C" w14:textId="77777777" w:rsidR="00B271DE" w:rsidRPr="00F958C6" w:rsidRDefault="00B271DE" w:rsidP="00B271DE">
            <w:pPr>
              <w:jc w:val="both"/>
              <w:rPr>
                <w:rFonts w:ascii="Tahoma" w:hAnsi="Tahoma" w:cs="Tahoma"/>
                <w:sz w:val="24"/>
                <w:szCs w:val="24"/>
              </w:rPr>
            </w:pPr>
          </w:p>
          <w:p w14:paraId="6AEC8814" w14:textId="5B0DCEDF" w:rsidR="00B271DE" w:rsidRPr="00F958C6" w:rsidRDefault="00B271DE" w:rsidP="00B271DE">
            <w:pPr>
              <w:pStyle w:val="ListParagraph"/>
              <w:numPr>
                <w:ilvl w:val="0"/>
                <w:numId w:val="14"/>
              </w:numPr>
              <w:jc w:val="both"/>
              <w:rPr>
                <w:rFonts w:ascii="Tahoma" w:hAnsi="Tahoma" w:cs="Tahoma"/>
                <w:sz w:val="24"/>
                <w:szCs w:val="24"/>
              </w:rPr>
            </w:pPr>
            <w:r w:rsidRPr="00F958C6">
              <w:rPr>
                <w:rFonts w:ascii="Tahoma" w:hAnsi="Tahoma" w:cs="Tahoma"/>
                <w:sz w:val="24"/>
                <w:szCs w:val="24"/>
              </w:rPr>
              <w:t xml:space="preserve">Your </w:t>
            </w:r>
            <w:hyperlink r:id="rId11" w:history="1">
              <w:r w:rsidRPr="00F958C6">
                <w:rPr>
                  <w:rStyle w:val="Hyperlink"/>
                  <w:rFonts w:ascii="Tahoma" w:hAnsi="Tahoma" w:cs="Tahoma"/>
                  <w:color w:val="auto"/>
                  <w:sz w:val="24"/>
                  <w:szCs w:val="24"/>
                </w:rPr>
                <w:t>E</w:t>
              </w:r>
              <w:r w:rsidRPr="00F958C6">
                <w:rPr>
                  <w:rStyle w:val="Hyperlink"/>
                  <w:rFonts w:ascii="Tahoma" w:hAnsi="Tahoma" w:cs="Tahoma"/>
                  <w:color w:val="0070C0"/>
                  <w:sz w:val="24"/>
                  <w:szCs w:val="24"/>
                </w:rPr>
                <w:t>conomic Operator Registration and Identification (EORI)</w:t>
              </w:r>
            </w:hyperlink>
            <w:r w:rsidRPr="00F958C6">
              <w:rPr>
                <w:rFonts w:ascii="Tahoma" w:hAnsi="Tahoma" w:cs="Tahoma"/>
                <w:sz w:val="24"/>
                <w:szCs w:val="24"/>
              </w:rPr>
              <w:t xml:space="preserve"> number that starts with GB</w:t>
            </w:r>
            <w:r w:rsidR="00D30575" w:rsidRPr="00F958C6">
              <w:rPr>
                <w:rFonts w:ascii="Tahoma" w:hAnsi="Tahoma" w:cs="Tahoma"/>
                <w:sz w:val="24"/>
                <w:szCs w:val="24"/>
              </w:rPr>
              <w:t>,</w:t>
            </w:r>
          </w:p>
          <w:p w14:paraId="0F2D4634" w14:textId="39AAB2BF" w:rsidR="00B271DE" w:rsidRPr="00F958C6" w:rsidRDefault="00B271DE" w:rsidP="00B271DE">
            <w:pPr>
              <w:pStyle w:val="ListParagraph"/>
              <w:numPr>
                <w:ilvl w:val="0"/>
                <w:numId w:val="14"/>
              </w:numPr>
              <w:jc w:val="both"/>
              <w:rPr>
                <w:rFonts w:ascii="Tahoma" w:hAnsi="Tahoma" w:cs="Tahoma"/>
                <w:sz w:val="24"/>
                <w:szCs w:val="24"/>
              </w:rPr>
            </w:pPr>
            <w:r w:rsidRPr="00F958C6">
              <w:rPr>
                <w:rFonts w:ascii="Tahoma" w:hAnsi="Tahoma" w:cs="Tahoma"/>
                <w:sz w:val="24"/>
                <w:szCs w:val="24"/>
              </w:rPr>
              <w:t xml:space="preserve">Your Unique Taxpayer Reference (UTR). How to </w:t>
            </w:r>
            <w:hyperlink r:id="rId12" w:history="1">
              <w:r w:rsidRPr="00F958C6">
                <w:rPr>
                  <w:rStyle w:val="Hyperlink"/>
                  <w:rFonts w:ascii="Tahoma" w:hAnsi="Tahoma" w:cs="Tahoma"/>
                  <w:color w:val="0070C0"/>
                  <w:sz w:val="24"/>
                  <w:szCs w:val="24"/>
                </w:rPr>
                <w:t>find your UTR number</w:t>
              </w:r>
            </w:hyperlink>
            <w:r w:rsidRPr="00F958C6">
              <w:rPr>
                <w:rFonts w:ascii="Tahoma" w:hAnsi="Tahoma" w:cs="Tahoma"/>
                <w:color w:val="0070C0"/>
                <w:sz w:val="24"/>
                <w:szCs w:val="24"/>
              </w:rPr>
              <w:t xml:space="preserve"> </w:t>
            </w:r>
            <w:r w:rsidRPr="00F958C6">
              <w:rPr>
                <w:rFonts w:ascii="Tahoma" w:hAnsi="Tahoma" w:cs="Tahoma"/>
                <w:sz w:val="24"/>
                <w:szCs w:val="24"/>
              </w:rPr>
              <w:t>if you do not know it</w:t>
            </w:r>
            <w:r w:rsidR="00D30575" w:rsidRPr="00F958C6">
              <w:rPr>
                <w:rFonts w:ascii="Tahoma" w:hAnsi="Tahoma" w:cs="Tahoma"/>
                <w:sz w:val="24"/>
                <w:szCs w:val="24"/>
              </w:rPr>
              <w:t>,</w:t>
            </w:r>
          </w:p>
          <w:p w14:paraId="7B52D91D" w14:textId="77777777" w:rsidR="00D30575" w:rsidRPr="00F958C6" w:rsidRDefault="00B271DE" w:rsidP="00507C56">
            <w:pPr>
              <w:pStyle w:val="ListParagraph"/>
              <w:numPr>
                <w:ilvl w:val="0"/>
                <w:numId w:val="14"/>
              </w:numPr>
              <w:jc w:val="both"/>
              <w:rPr>
                <w:rFonts w:ascii="Tahoma" w:hAnsi="Tahoma" w:cs="Tahoma"/>
                <w:b/>
                <w:bCs/>
                <w:sz w:val="24"/>
                <w:szCs w:val="24"/>
              </w:rPr>
            </w:pPr>
            <w:r w:rsidRPr="00F958C6">
              <w:rPr>
                <w:rFonts w:ascii="Tahoma" w:hAnsi="Tahoma" w:cs="Tahoma"/>
                <w:sz w:val="24"/>
                <w:szCs w:val="24"/>
              </w:rPr>
              <w:t>The address of your business held by HMRC on your Customs records</w:t>
            </w:r>
            <w:r w:rsidR="00D30575" w:rsidRPr="00F958C6">
              <w:rPr>
                <w:rFonts w:ascii="Tahoma" w:hAnsi="Tahoma" w:cs="Tahoma"/>
                <w:sz w:val="24"/>
                <w:szCs w:val="24"/>
              </w:rPr>
              <w:t>.</w:t>
            </w:r>
            <w:r w:rsidRPr="00F958C6">
              <w:rPr>
                <w:rFonts w:ascii="Tahoma" w:hAnsi="Tahoma" w:cs="Tahoma"/>
                <w:sz w:val="24"/>
                <w:szCs w:val="24"/>
              </w:rPr>
              <w:t xml:space="preserve">  </w:t>
            </w:r>
          </w:p>
          <w:p w14:paraId="656CEC3F" w14:textId="77777777" w:rsidR="000F739E" w:rsidRPr="00F958C6" w:rsidRDefault="000F739E" w:rsidP="000F739E">
            <w:pPr>
              <w:jc w:val="both"/>
              <w:rPr>
                <w:rFonts w:ascii="Tahoma" w:hAnsi="Tahoma" w:cs="Tahoma"/>
                <w:b/>
                <w:bCs/>
                <w:sz w:val="24"/>
                <w:szCs w:val="24"/>
              </w:rPr>
            </w:pPr>
          </w:p>
          <w:p w14:paraId="27FAAAC8" w14:textId="77777777" w:rsidR="000F739E" w:rsidRPr="00F958C6" w:rsidRDefault="000F739E" w:rsidP="000F739E">
            <w:pPr>
              <w:jc w:val="both"/>
              <w:rPr>
                <w:rFonts w:ascii="Tahoma" w:hAnsi="Tahoma" w:cs="Tahoma"/>
                <w:sz w:val="24"/>
                <w:szCs w:val="24"/>
              </w:rPr>
            </w:pPr>
            <w:r w:rsidRPr="00F958C6">
              <w:rPr>
                <w:rFonts w:ascii="Tahoma" w:hAnsi="Tahoma" w:cs="Tahoma"/>
                <w:sz w:val="24"/>
                <w:szCs w:val="24"/>
              </w:rPr>
              <w:t>If you have not done so already, we strongly urge you to do this now</w:t>
            </w:r>
            <w:r w:rsidR="00C2317E" w:rsidRPr="00F958C6">
              <w:rPr>
                <w:rFonts w:ascii="Tahoma" w:hAnsi="Tahoma" w:cs="Tahoma"/>
                <w:sz w:val="24"/>
                <w:szCs w:val="24"/>
              </w:rPr>
              <w:t>!</w:t>
            </w:r>
          </w:p>
          <w:p w14:paraId="3AF1E7AE" w14:textId="794D35AF" w:rsidR="00E32D3E" w:rsidRPr="00F958C6" w:rsidRDefault="00E32D3E" w:rsidP="000F739E">
            <w:pPr>
              <w:jc w:val="both"/>
              <w:rPr>
                <w:rFonts w:ascii="Tahoma" w:hAnsi="Tahoma" w:cs="Tahoma"/>
                <w:sz w:val="24"/>
                <w:szCs w:val="24"/>
              </w:rPr>
            </w:pPr>
          </w:p>
        </w:tc>
      </w:tr>
      <w:tr w:rsidR="00F958C6" w:rsidRPr="00F958C6" w14:paraId="61AD1B91" w14:textId="77777777" w:rsidTr="00F958C6">
        <w:trPr>
          <w:trHeight w:val="558"/>
        </w:trPr>
        <w:tc>
          <w:tcPr>
            <w:tcW w:w="5534" w:type="dxa"/>
            <w:gridSpan w:val="2"/>
            <w:tcBorders>
              <w:top w:val="dotted" w:sz="4" w:space="0" w:color="auto"/>
              <w:left w:val="dotted" w:sz="4" w:space="0" w:color="auto"/>
              <w:bottom w:val="dotted" w:sz="4" w:space="0" w:color="auto"/>
              <w:right w:val="nil"/>
            </w:tcBorders>
            <w:shd w:val="clear" w:color="auto" w:fill="767171" w:themeFill="background2" w:themeFillShade="80"/>
            <w:vAlign w:val="center"/>
          </w:tcPr>
          <w:p w14:paraId="767C03FE" w14:textId="1C7AF745" w:rsidR="0065310C" w:rsidRPr="00F958C6" w:rsidRDefault="0065310C" w:rsidP="006B1A1E">
            <w:pPr>
              <w:jc w:val="both"/>
              <w:rPr>
                <w:rFonts w:ascii="Tahoma" w:hAnsi="Tahoma" w:cs="Tahoma"/>
                <w:b/>
                <w:bCs/>
                <w:color w:val="FFFFFF" w:themeColor="background1"/>
                <w:sz w:val="24"/>
                <w:szCs w:val="24"/>
              </w:rPr>
            </w:pPr>
          </w:p>
        </w:tc>
        <w:tc>
          <w:tcPr>
            <w:tcW w:w="9597" w:type="dxa"/>
            <w:gridSpan w:val="4"/>
            <w:tcBorders>
              <w:top w:val="dotted" w:sz="4" w:space="0" w:color="auto"/>
              <w:left w:val="nil"/>
              <w:bottom w:val="dotted" w:sz="4" w:space="0" w:color="auto"/>
              <w:right w:val="dotted" w:sz="4" w:space="0" w:color="auto"/>
            </w:tcBorders>
            <w:shd w:val="clear" w:color="auto" w:fill="767171" w:themeFill="background2" w:themeFillShade="80"/>
            <w:vAlign w:val="center"/>
          </w:tcPr>
          <w:p w14:paraId="0EB21A71" w14:textId="7B22ED27" w:rsidR="0065310C" w:rsidRPr="00F958C6" w:rsidRDefault="000F739E" w:rsidP="006B1A1E">
            <w:pPr>
              <w:jc w:val="right"/>
              <w:rPr>
                <w:rFonts w:ascii="Tahoma" w:hAnsi="Tahoma" w:cs="Tahoma"/>
                <w:b/>
                <w:bCs/>
                <w:color w:val="FFFFFF" w:themeColor="background1"/>
                <w:sz w:val="24"/>
                <w:szCs w:val="24"/>
              </w:rPr>
            </w:pPr>
            <w:bookmarkStart w:id="5" w:name="SECTION2"/>
            <w:r w:rsidRPr="00F958C6">
              <w:rPr>
                <w:rFonts w:ascii="Tahoma" w:hAnsi="Tahoma" w:cs="Tahoma"/>
                <w:b/>
                <w:bCs/>
                <w:color w:val="FFFFFF" w:themeColor="background1"/>
                <w:sz w:val="24"/>
                <w:szCs w:val="24"/>
              </w:rPr>
              <w:t>MAKING PAYMENT</w:t>
            </w:r>
            <w:r w:rsidR="00C91CAD" w:rsidRPr="00F958C6">
              <w:rPr>
                <w:rFonts w:ascii="Tahoma" w:hAnsi="Tahoma" w:cs="Tahoma"/>
                <w:b/>
                <w:bCs/>
                <w:color w:val="FFFFFF" w:themeColor="background1"/>
                <w:sz w:val="24"/>
                <w:szCs w:val="24"/>
              </w:rPr>
              <w:t>S</w:t>
            </w:r>
            <w:r w:rsidRPr="00F958C6">
              <w:rPr>
                <w:rFonts w:ascii="Tahoma" w:hAnsi="Tahoma" w:cs="Tahoma"/>
                <w:b/>
                <w:bCs/>
                <w:color w:val="FFFFFF" w:themeColor="background1"/>
                <w:sz w:val="24"/>
                <w:szCs w:val="24"/>
              </w:rPr>
              <w:t xml:space="preserve"> TO HM REVENUE AND CUSTOMS</w:t>
            </w:r>
            <w:bookmarkEnd w:id="5"/>
          </w:p>
        </w:tc>
      </w:tr>
      <w:tr w:rsidR="00F958C6" w:rsidRPr="00F958C6" w14:paraId="51889E80" w14:textId="77777777" w:rsidTr="000F739E">
        <w:trPr>
          <w:trHeight w:val="1361"/>
        </w:trPr>
        <w:tc>
          <w:tcPr>
            <w:tcW w:w="15131" w:type="dxa"/>
            <w:gridSpan w:val="6"/>
            <w:tcBorders>
              <w:top w:val="dotted" w:sz="4" w:space="0" w:color="auto"/>
              <w:left w:val="dotted" w:sz="4" w:space="0" w:color="auto"/>
              <w:bottom w:val="dotted" w:sz="4" w:space="0" w:color="auto"/>
              <w:right w:val="dotted" w:sz="4" w:space="0" w:color="auto"/>
            </w:tcBorders>
            <w:shd w:val="clear" w:color="auto" w:fill="auto"/>
          </w:tcPr>
          <w:p w14:paraId="7F3D9FA4" w14:textId="394C308B" w:rsidR="000F739E" w:rsidRPr="00F958C6" w:rsidRDefault="000F739E" w:rsidP="00B271DE">
            <w:pPr>
              <w:jc w:val="both"/>
              <w:rPr>
                <w:rFonts w:ascii="Tahoma" w:hAnsi="Tahoma" w:cs="Tahoma"/>
                <w:b/>
                <w:bCs/>
                <w:sz w:val="24"/>
                <w:szCs w:val="24"/>
              </w:rPr>
            </w:pPr>
            <w:r w:rsidRPr="00F958C6">
              <w:rPr>
                <w:rFonts w:ascii="Tahoma" w:hAnsi="Tahoma" w:cs="Tahoma"/>
                <w:b/>
                <w:bCs/>
                <w:sz w:val="24"/>
                <w:szCs w:val="24"/>
              </w:rPr>
              <w:t>DUTY DEFERMENT ACCOUNT (DDA)</w:t>
            </w:r>
          </w:p>
          <w:p w14:paraId="1170D387" w14:textId="77777777" w:rsidR="000F739E" w:rsidRPr="00F958C6" w:rsidRDefault="000F739E" w:rsidP="00B271DE">
            <w:pPr>
              <w:jc w:val="both"/>
              <w:rPr>
                <w:rFonts w:ascii="Tahoma" w:hAnsi="Tahoma" w:cs="Tahoma"/>
                <w:sz w:val="24"/>
                <w:szCs w:val="24"/>
              </w:rPr>
            </w:pPr>
          </w:p>
          <w:p w14:paraId="7738E40C" w14:textId="7A225055" w:rsidR="00B271DE" w:rsidRPr="00F958C6" w:rsidRDefault="00B271DE" w:rsidP="00B271DE">
            <w:pPr>
              <w:jc w:val="both"/>
              <w:rPr>
                <w:rFonts w:ascii="Tahoma" w:hAnsi="Tahoma" w:cs="Tahoma"/>
                <w:sz w:val="24"/>
                <w:szCs w:val="24"/>
              </w:rPr>
            </w:pPr>
            <w:r w:rsidRPr="00F958C6">
              <w:rPr>
                <w:rFonts w:ascii="Tahoma" w:hAnsi="Tahoma" w:cs="Tahoma"/>
                <w:sz w:val="24"/>
                <w:szCs w:val="24"/>
              </w:rPr>
              <w:t>If you have a Duty Deferment Account (DDA) you will need to:</w:t>
            </w:r>
          </w:p>
          <w:p w14:paraId="5C919F36" w14:textId="77777777" w:rsidR="00B271DE" w:rsidRPr="00F958C6" w:rsidRDefault="00B271DE" w:rsidP="00B271DE">
            <w:pPr>
              <w:jc w:val="both"/>
              <w:rPr>
                <w:rFonts w:ascii="Tahoma" w:hAnsi="Tahoma" w:cs="Tahoma"/>
                <w:sz w:val="24"/>
                <w:szCs w:val="24"/>
              </w:rPr>
            </w:pPr>
          </w:p>
          <w:p w14:paraId="5995C863" w14:textId="77777777" w:rsidR="00B271DE" w:rsidRPr="00F958C6" w:rsidRDefault="00B271DE" w:rsidP="00B271DE">
            <w:pPr>
              <w:pStyle w:val="ListParagraph"/>
              <w:numPr>
                <w:ilvl w:val="0"/>
                <w:numId w:val="15"/>
              </w:numPr>
              <w:jc w:val="both"/>
              <w:rPr>
                <w:rFonts w:ascii="Tahoma" w:hAnsi="Tahoma" w:cs="Tahoma"/>
                <w:sz w:val="24"/>
                <w:szCs w:val="24"/>
              </w:rPr>
            </w:pPr>
            <w:hyperlink r:id="rId13" w:history="1">
              <w:r w:rsidRPr="00F958C6">
                <w:rPr>
                  <w:rStyle w:val="Hyperlink"/>
                  <w:rFonts w:ascii="Tahoma" w:hAnsi="Tahoma" w:cs="Tahoma"/>
                  <w:color w:val="0070C0"/>
                  <w:sz w:val="24"/>
                  <w:szCs w:val="24"/>
                </w:rPr>
                <w:t>Set up a ne</w:t>
              </w:r>
              <w:r w:rsidRPr="00F958C6">
                <w:rPr>
                  <w:rStyle w:val="Hyperlink"/>
                  <w:rFonts w:ascii="Tahoma" w:hAnsi="Tahoma" w:cs="Tahoma"/>
                  <w:color w:val="0070C0"/>
                  <w:sz w:val="24"/>
                  <w:szCs w:val="24"/>
                </w:rPr>
                <w:t>w</w:t>
              </w:r>
              <w:r w:rsidRPr="00F958C6">
                <w:rPr>
                  <w:rStyle w:val="Hyperlink"/>
                  <w:rFonts w:ascii="Tahoma" w:hAnsi="Tahoma" w:cs="Tahoma"/>
                  <w:color w:val="0070C0"/>
                  <w:sz w:val="24"/>
                  <w:szCs w:val="24"/>
                </w:rPr>
                <w:t xml:space="preserve"> direct debit</w:t>
              </w:r>
            </w:hyperlink>
            <w:r w:rsidRPr="00F958C6">
              <w:rPr>
                <w:rFonts w:ascii="Tahoma" w:hAnsi="Tahoma" w:cs="Tahoma"/>
                <w:sz w:val="24"/>
                <w:szCs w:val="24"/>
              </w:rPr>
              <w:t xml:space="preserve"> on the Customs Declaration Service (CDS). </w:t>
            </w:r>
            <w:r w:rsidRPr="00F958C6">
              <w:rPr>
                <w:rFonts w:ascii="Tahoma" w:hAnsi="Tahoma" w:cs="Tahoma"/>
                <w:b/>
                <w:bCs/>
                <w:sz w:val="24"/>
                <w:szCs w:val="24"/>
              </w:rPr>
              <w:t>Do not cancel</w:t>
            </w:r>
            <w:r w:rsidRPr="00F958C6">
              <w:rPr>
                <w:rFonts w:ascii="Tahoma" w:hAnsi="Tahoma" w:cs="Tahoma"/>
                <w:sz w:val="24"/>
                <w:szCs w:val="24"/>
              </w:rPr>
              <w:t xml:space="preserve"> your existing CHIEF direct debit. </w:t>
            </w:r>
          </w:p>
          <w:p w14:paraId="027FC0E8" w14:textId="3605D25E" w:rsidR="000F739E" w:rsidRPr="00F958C6" w:rsidRDefault="00B271DE" w:rsidP="000F739E">
            <w:pPr>
              <w:pStyle w:val="ListParagraph"/>
              <w:numPr>
                <w:ilvl w:val="0"/>
                <w:numId w:val="15"/>
              </w:numPr>
              <w:jc w:val="both"/>
              <w:rPr>
                <w:rFonts w:ascii="Tahoma" w:hAnsi="Tahoma" w:cs="Tahoma"/>
                <w:sz w:val="24"/>
                <w:szCs w:val="24"/>
              </w:rPr>
            </w:pPr>
            <w:r w:rsidRPr="00F958C6">
              <w:rPr>
                <w:rFonts w:ascii="Tahoma" w:hAnsi="Tahoma" w:cs="Tahoma"/>
                <w:sz w:val="24"/>
                <w:szCs w:val="24"/>
              </w:rPr>
              <w:t xml:space="preserve">Once you are registered for CDS, you will need to give </w:t>
            </w:r>
            <w:r w:rsidR="00FD0CC1" w:rsidRPr="00F958C6">
              <w:rPr>
                <w:rFonts w:ascii="Tahoma" w:hAnsi="Tahoma" w:cs="Tahoma"/>
                <w:sz w:val="24"/>
                <w:szCs w:val="24"/>
              </w:rPr>
              <w:t>us</w:t>
            </w:r>
            <w:r w:rsidRPr="00F958C6">
              <w:rPr>
                <w:rFonts w:ascii="Tahoma" w:hAnsi="Tahoma" w:cs="Tahoma"/>
                <w:sz w:val="24"/>
                <w:szCs w:val="24"/>
              </w:rPr>
              <w:t xml:space="preserve"> authority to make payments to HMRC against your Duty Deferment Account (DDA) on CDS. </w:t>
            </w:r>
          </w:p>
          <w:p w14:paraId="1F79096C" w14:textId="77777777" w:rsidR="00C2317E" w:rsidRPr="00F958C6" w:rsidRDefault="00C2317E" w:rsidP="000F739E">
            <w:pPr>
              <w:jc w:val="both"/>
              <w:rPr>
                <w:rFonts w:ascii="Tahoma" w:hAnsi="Tahoma" w:cs="Tahoma"/>
                <w:sz w:val="24"/>
                <w:szCs w:val="24"/>
              </w:rPr>
            </w:pPr>
          </w:p>
          <w:p w14:paraId="3C1A360A" w14:textId="5497E171" w:rsidR="000F739E" w:rsidRPr="00F958C6" w:rsidRDefault="000F739E" w:rsidP="000F739E">
            <w:pPr>
              <w:jc w:val="both"/>
              <w:rPr>
                <w:rFonts w:ascii="Tahoma" w:hAnsi="Tahoma" w:cs="Tahoma"/>
                <w:sz w:val="24"/>
                <w:szCs w:val="24"/>
              </w:rPr>
            </w:pPr>
          </w:p>
          <w:p w14:paraId="340EA4A8" w14:textId="3BDFB100" w:rsidR="00B271DE" w:rsidRPr="00F958C6" w:rsidRDefault="000F739E" w:rsidP="00B271DE">
            <w:pPr>
              <w:jc w:val="both"/>
              <w:rPr>
                <w:rFonts w:ascii="Tahoma" w:hAnsi="Tahoma" w:cs="Tahoma"/>
                <w:b/>
                <w:bCs/>
                <w:sz w:val="24"/>
                <w:szCs w:val="24"/>
              </w:rPr>
            </w:pPr>
            <w:r w:rsidRPr="00F958C6">
              <w:rPr>
                <w:rFonts w:ascii="Tahoma" w:hAnsi="Tahoma" w:cs="Tahoma"/>
                <w:b/>
                <w:bCs/>
                <w:sz w:val="24"/>
                <w:szCs w:val="24"/>
              </w:rPr>
              <w:t>CASH ACCOUNT</w:t>
            </w:r>
          </w:p>
          <w:p w14:paraId="0F961589" w14:textId="0BC4D5A8" w:rsidR="000F739E" w:rsidRPr="00F958C6" w:rsidRDefault="000F739E" w:rsidP="00B271DE">
            <w:pPr>
              <w:jc w:val="both"/>
              <w:rPr>
                <w:rFonts w:ascii="Tahoma" w:hAnsi="Tahoma" w:cs="Tahoma"/>
                <w:b/>
                <w:bCs/>
                <w:sz w:val="24"/>
                <w:szCs w:val="24"/>
              </w:rPr>
            </w:pPr>
          </w:p>
          <w:p w14:paraId="221A4F31" w14:textId="45335C50" w:rsidR="000F739E" w:rsidRPr="00F958C6" w:rsidRDefault="000F739E" w:rsidP="000F739E">
            <w:pPr>
              <w:jc w:val="both"/>
              <w:rPr>
                <w:rFonts w:ascii="Tahoma" w:hAnsi="Tahoma" w:cs="Tahoma"/>
                <w:sz w:val="24"/>
                <w:szCs w:val="24"/>
              </w:rPr>
            </w:pPr>
            <w:r w:rsidRPr="00F958C6">
              <w:rPr>
                <w:rFonts w:ascii="Tahoma" w:hAnsi="Tahoma" w:cs="Tahoma"/>
                <w:sz w:val="24"/>
                <w:szCs w:val="24"/>
              </w:rPr>
              <w:t>The Flexible Accounting System (FAS), which is currently available on CHIEF is being replaced by a cash account. This will enable you to:</w:t>
            </w:r>
          </w:p>
          <w:p w14:paraId="665CC65E" w14:textId="77777777" w:rsidR="000F739E" w:rsidRPr="00F958C6" w:rsidRDefault="000F739E" w:rsidP="000F739E">
            <w:pPr>
              <w:jc w:val="both"/>
              <w:rPr>
                <w:rFonts w:ascii="Tahoma" w:hAnsi="Tahoma" w:cs="Tahoma"/>
                <w:sz w:val="24"/>
                <w:szCs w:val="24"/>
              </w:rPr>
            </w:pPr>
          </w:p>
          <w:p w14:paraId="1032ED80" w14:textId="77777777" w:rsidR="000F739E" w:rsidRPr="00F958C6" w:rsidRDefault="000F739E" w:rsidP="000F739E">
            <w:pPr>
              <w:pStyle w:val="ListParagraph"/>
              <w:numPr>
                <w:ilvl w:val="0"/>
                <w:numId w:val="16"/>
              </w:numPr>
              <w:jc w:val="both"/>
              <w:rPr>
                <w:rFonts w:ascii="Tahoma" w:hAnsi="Tahoma" w:cs="Tahoma"/>
                <w:sz w:val="24"/>
                <w:szCs w:val="24"/>
              </w:rPr>
            </w:pPr>
            <w:hyperlink r:id="rId14" w:history="1">
              <w:r w:rsidRPr="00F958C6">
                <w:rPr>
                  <w:rStyle w:val="Hyperlink"/>
                  <w:rFonts w:ascii="Tahoma" w:hAnsi="Tahoma" w:cs="Tahoma"/>
                  <w:color w:val="0070C0"/>
                  <w:sz w:val="24"/>
                  <w:szCs w:val="24"/>
                </w:rPr>
                <w:t>Make a p</w:t>
              </w:r>
              <w:r w:rsidRPr="00F958C6">
                <w:rPr>
                  <w:rStyle w:val="Hyperlink"/>
                  <w:rFonts w:ascii="Tahoma" w:hAnsi="Tahoma" w:cs="Tahoma"/>
                  <w:color w:val="0070C0"/>
                  <w:sz w:val="24"/>
                  <w:szCs w:val="24"/>
                </w:rPr>
                <w:t>a</w:t>
              </w:r>
              <w:r w:rsidRPr="00F958C6">
                <w:rPr>
                  <w:rStyle w:val="Hyperlink"/>
                  <w:rFonts w:ascii="Tahoma" w:hAnsi="Tahoma" w:cs="Tahoma"/>
                  <w:color w:val="0070C0"/>
                  <w:sz w:val="24"/>
                  <w:szCs w:val="24"/>
                </w:rPr>
                <w:t>yment</w:t>
              </w:r>
            </w:hyperlink>
            <w:r w:rsidRPr="00F958C6">
              <w:rPr>
                <w:rFonts w:ascii="Tahoma" w:hAnsi="Tahoma" w:cs="Tahoma"/>
                <w:color w:val="0070C0"/>
                <w:sz w:val="24"/>
                <w:szCs w:val="24"/>
              </w:rPr>
              <w:t xml:space="preserve"> </w:t>
            </w:r>
            <w:r w:rsidRPr="00F958C6">
              <w:rPr>
                <w:rFonts w:ascii="Tahoma" w:hAnsi="Tahoma" w:cs="Tahoma"/>
                <w:sz w:val="24"/>
                <w:szCs w:val="24"/>
              </w:rPr>
              <w:t>into your cash account,</w:t>
            </w:r>
          </w:p>
          <w:p w14:paraId="0CCE09D1" w14:textId="77777777" w:rsidR="000F739E" w:rsidRPr="00F958C6" w:rsidRDefault="000F739E" w:rsidP="000F739E">
            <w:pPr>
              <w:pStyle w:val="ListParagraph"/>
              <w:numPr>
                <w:ilvl w:val="0"/>
                <w:numId w:val="16"/>
              </w:numPr>
              <w:jc w:val="both"/>
              <w:rPr>
                <w:rFonts w:ascii="Tahoma" w:hAnsi="Tahoma" w:cs="Tahoma"/>
                <w:sz w:val="24"/>
                <w:szCs w:val="24"/>
              </w:rPr>
            </w:pPr>
            <w:r w:rsidRPr="00F958C6">
              <w:rPr>
                <w:rFonts w:ascii="Tahoma" w:hAnsi="Tahoma" w:cs="Tahoma"/>
                <w:sz w:val="24"/>
                <w:szCs w:val="24"/>
              </w:rPr>
              <w:t>Pay import duties and other taxes from your cash account,</w:t>
            </w:r>
          </w:p>
          <w:p w14:paraId="575B40E2" w14:textId="77777777" w:rsidR="000F739E" w:rsidRPr="00F958C6" w:rsidRDefault="000F739E" w:rsidP="000F739E">
            <w:pPr>
              <w:pStyle w:val="ListParagraph"/>
              <w:numPr>
                <w:ilvl w:val="0"/>
                <w:numId w:val="16"/>
              </w:numPr>
              <w:jc w:val="both"/>
              <w:rPr>
                <w:rFonts w:ascii="Tahoma" w:hAnsi="Tahoma" w:cs="Tahoma"/>
                <w:sz w:val="24"/>
                <w:szCs w:val="24"/>
              </w:rPr>
            </w:pPr>
            <w:r w:rsidRPr="00F958C6">
              <w:rPr>
                <w:rFonts w:ascii="Tahoma" w:hAnsi="Tahoma" w:cs="Tahoma"/>
                <w:sz w:val="24"/>
                <w:szCs w:val="24"/>
              </w:rPr>
              <w:t>Authorise Port Partners and our group of companies to use your cash account on your behalf,</w:t>
            </w:r>
          </w:p>
          <w:p w14:paraId="62D51383" w14:textId="77777777" w:rsidR="000F739E" w:rsidRPr="00F958C6" w:rsidRDefault="000F739E" w:rsidP="000F739E">
            <w:pPr>
              <w:pStyle w:val="ListParagraph"/>
              <w:numPr>
                <w:ilvl w:val="0"/>
                <w:numId w:val="16"/>
              </w:numPr>
              <w:jc w:val="both"/>
              <w:rPr>
                <w:rFonts w:ascii="Tahoma" w:hAnsi="Tahoma" w:cs="Tahoma"/>
                <w:sz w:val="24"/>
                <w:szCs w:val="24"/>
              </w:rPr>
            </w:pPr>
            <w:hyperlink r:id="rId15" w:history="1">
              <w:r w:rsidRPr="00F958C6">
                <w:rPr>
                  <w:rStyle w:val="Hyperlink"/>
                  <w:rFonts w:ascii="Tahoma" w:hAnsi="Tahoma" w:cs="Tahoma"/>
                  <w:color w:val="0070C0"/>
                  <w:sz w:val="24"/>
                  <w:szCs w:val="24"/>
                </w:rPr>
                <w:t>Withd</w:t>
              </w:r>
              <w:r w:rsidRPr="00F958C6">
                <w:rPr>
                  <w:rStyle w:val="Hyperlink"/>
                  <w:rFonts w:ascii="Tahoma" w:hAnsi="Tahoma" w:cs="Tahoma"/>
                  <w:color w:val="0070C0"/>
                  <w:sz w:val="24"/>
                  <w:szCs w:val="24"/>
                </w:rPr>
                <w:t>r</w:t>
              </w:r>
              <w:r w:rsidRPr="00F958C6">
                <w:rPr>
                  <w:rStyle w:val="Hyperlink"/>
                  <w:rFonts w:ascii="Tahoma" w:hAnsi="Tahoma" w:cs="Tahoma"/>
                  <w:color w:val="0070C0"/>
                  <w:sz w:val="24"/>
                  <w:szCs w:val="24"/>
                </w:rPr>
                <w:t>aw funds</w:t>
              </w:r>
            </w:hyperlink>
            <w:r w:rsidRPr="00F958C6">
              <w:rPr>
                <w:rFonts w:ascii="Tahoma" w:hAnsi="Tahoma" w:cs="Tahoma"/>
                <w:color w:val="0070C0"/>
                <w:sz w:val="24"/>
                <w:szCs w:val="24"/>
              </w:rPr>
              <w:t xml:space="preserve"> </w:t>
            </w:r>
            <w:r w:rsidRPr="00F958C6">
              <w:rPr>
                <w:rFonts w:ascii="Tahoma" w:hAnsi="Tahoma" w:cs="Tahoma"/>
                <w:sz w:val="24"/>
                <w:szCs w:val="24"/>
              </w:rPr>
              <w:t>from your cash account.</w:t>
            </w:r>
          </w:p>
          <w:p w14:paraId="235A7AA2" w14:textId="77777777" w:rsidR="000F739E" w:rsidRPr="00F958C6" w:rsidRDefault="000F739E" w:rsidP="000F739E">
            <w:pPr>
              <w:jc w:val="both"/>
              <w:rPr>
                <w:rFonts w:ascii="Tahoma" w:hAnsi="Tahoma" w:cs="Tahoma"/>
                <w:sz w:val="24"/>
                <w:szCs w:val="24"/>
              </w:rPr>
            </w:pPr>
          </w:p>
          <w:p w14:paraId="611F5DDC" w14:textId="77777777" w:rsidR="000F739E" w:rsidRPr="00F958C6" w:rsidRDefault="000F739E" w:rsidP="000F739E">
            <w:pPr>
              <w:jc w:val="both"/>
              <w:rPr>
                <w:rFonts w:ascii="Tahoma" w:hAnsi="Tahoma" w:cs="Tahoma"/>
                <w:sz w:val="24"/>
                <w:szCs w:val="24"/>
              </w:rPr>
            </w:pPr>
            <w:r w:rsidRPr="00F958C6">
              <w:rPr>
                <w:rFonts w:ascii="Tahoma" w:hAnsi="Tahoma" w:cs="Tahoma"/>
                <w:sz w:val="24"/>
                <w:szCs w:val="24"/>
              </w:rPr>
              <w:t xml:space="preserve">Once you subscribe to the Customs Declaration Service (CDS) you will automatically be given a cash account, so you will not need to apply for one. </w:t>
            </w:r>
          </w:p>
          <w:p w14:paraId="261C479F" w14:textId="77777777" w:rsidR="000F739E" w:rsidRPr="00F958C6" w:rsidRDefault="000F739E" w:rsidP="000F739E">
            <w:pPr>
              <w:jc w:val="both"/>
              <w:rPr>
                <w:rFonts w:ascii="Tahoma" w:hAnsi="Tahoma" w:cs="Tahoma"/>
                <w:sz w:val="24"/>
                <w:szCs w:val="24"/>
              </w:rPr>
            </w:pPr>
          </w:p>
          <w:p w14:paraId="5E8C529A" w14:textId="77777777" w:rsidR="00507C56" w:rsidRPr="00F958C6" w:rsidRDefault="000F739E" w:rsidP="00C2317E">
            <w:pPr>
              <w:jc w:val="both"/>
              <w:rPr>
                <w:rFonts w:ascii="Tahoma" w:hAnsi="Tahoma" w:cs="Tahoma"/>
                <w:sz w:val="24"/>
                <w:szCs w:val="24"/>
              </w:rPr>
            </w:pPr>
            <w:r w:rsidRPr="00F958C6">
              <w:rPr>
                <w:rFonts w:ascii="Tahoma" w:hAnsi="Tahoma" w:cs="Tahoma"/>
                <w:sz w:val="24"/>
                <w:szCs w:val="24"/>
              </w:rPr>
              <w:t>You can use your cash account at any time, provided there are sufficient funds available in the account. For example, you may opt to use your cash account as a secondary method of paying customs should you exhaust the limit of your Duty Deferment Account (DDA).</w:t>
            </w:r>
          </w:p>
          <w:p w14:paraId="2D52836C" w14:textId="7E2FAD19" w:rsidR="00E32D3E" w:rsidRPr="00F958C6" w:rsidRDefault="00E32D3E" w:rsidP="00C2317E">
            <w:pPr>
              <w:jc w:val="both"/>
              <w:rPr>
                <w:rFonts w:ascii="Tahoma" w:hAnsi="Tahoma" w:cs="Tahoma"/>
                <w:sz w:val="24"/>
                <w:szCs w:val="24"/>
              </w:rPr>
            </w:pPr>
          </w:p>
        </w:tc>
      </w:tr>
    </w:tbl>
    <w:p w14:paraId="37EFB6D2" w14:textId="77777777" w:rsidR="00E32D3E" w:rsidRPr="00F958C6" w:rsidRDefault="00E32D3E" w:rsidP="005A47CD">
      <w:pPr>
        <w:spacing w:after="0" w:line="240" w:lineRule="auto"/>
        <w:jc w:val="both"/>
        <w:rPr>
          <w:rFonts w:ascii="Tahoma" w:hAnsi="Tahoma" w:cs="Tahoma"/>
          <w:b/>
          <w:bCs/>
          <w:sz w:val="24"/>
          <w:szCs w:val="24"/>
        </w:rPr>
      </w:pPr>
    </w:p>
    <w:p w14:paraId="3CF9D304" w14:textId="77777777" w:rsidR="00E32D3E" w:rsidRPr="00F958C6" w:rsidRDefault="00E32D3E" w:rsidP="005A47CD">
      <w:pPr>
        <w:spacing w:after="0" w:line="240" w:lineRule="auto"/>
        <w:jc w:val="both"/>
        <w:rPr>
          <w:rFonts w:ascii="Tahoma" w:hAnsi="Tahoma" w:cs="Tahoma"/>
          <w:b/>
          <w:bCs/>
          <w:sz w:val="24"/>
          <w:szCs w:val="24"/>
        </w:rPr>
      </w:pPr>
    </w:p>
    <w:p w14:paraId="28D2DC43" w14:textId="77777777" w:rsidR="00E32D3E" w:rsidRPr="00F958C6" w:rsidRDefault="00E32D3E" w:rsidP="005A47CD">
      <w:pPr>
        <w:spacing w:after="0" w:line="240" w:lineRule="auto"/>
        <w:jc w:val="both"/>
        <w:rPr>
          <w:rFonts w:ascii="Tahoma" w:hAnsi="Tahoma" w:cs="Tahoma"/>
          <w:b/>
          <w:bCs/>
          <w:sz w:val="24"/>
          <w:szCs w:val="24"/>
        </w:rPr>
      </w:pPr>
    </w:p>
    <w:p w14:paraId="35DB4A86" w14:textId="77777777" w:rsidR="00E32D3E" w:rsidRPr="00F958C6" w:rsidRDefault="00E32D3E" w:rsidP="005A47CD">
      <w:pPr>
        <w:spacing w:after="0" w:line="240" w:lineRule="auto"/>
        <w:jc w:val="both"/>
        <w:rPr>
          <w:rFonts w:ascii="Tahoma" w:hAnsi="Tahoma" w:cs="Tahoma"/>
          <w:b/>
          <w:bCs/>
          <w:sz w:val="24"/>
          <w:szCs w:val="24"/>
        </w:rPr>
      </w:pPr>
    </w:p>
    <w:p w14:paraId="3AED3603" w14:textId="77777777" w:rsidR="00E32D3E" w:rsidRPr="00F958C6" w:rsidRDefault="00E32D3E" w:rsidP="005A47CD">
      <w:pPr>
        <w:spacing w:after="0" w:line="240" w:lineRule="auto"/>
        <w:jc w:val="both"/>
        <w:rPr>
          <w:rFonts w:ascii="Tahoma" w:hAnsi="Tahoma" w:cs="Tahoma"/>
          <w:b/>
          <w:bCs/>
          <w:sz w:val="24"/>
          <w:szCs w:val="24"/>
        </w:rPr>
      </w:pPr>
    </w:p>
    <w:p w14:paraId="14F21A96" w14:textId="77777777" w:rsidR="00E32D3E" w:rsidRPr="00F958C6" w:rsidRDefault="00E32D3E" w:rsidP="005A47CD">
      <w:pPr>
        <w:spacing w:after="0" w:line="240" w:lineRule="auto"/>
        <w:jc w:val="both"/>
        <w:rPr>
          <w:rFonts w:ascii="Tahoma" w:hAnsi="Tahoma" w:cs="Tahoma"/>
          <w:b/>
          <w:bCs/>
          <w:sz w:val="24"/>
          <w:szCs w:val="24"/>
        </w:rPr>
      </w:pPr>
    </w:p>
    <w:p w14:paraId="4881D5A4" w14:textId="77777777" w:rsidR="00E32D3E" w:rsidRPr="00F958C6" w:rsidRDefault="00E32D3E" w:rsidP="005A47CD">
      <w:pPr>
        <w:spacing w:after="0" w:line="240" w:lineRule="auto"/>
        <w:jc w:val="both"/>
        <w:rPr>
          <w:rFonts w:ascii="Tahoma" w:hAnsi="Tahoma" w:cs="Tahoma"/>
          <w:b/>
          <w:bCs/>
          <w:sz w:val="24"/>
          <w:szCs w:val="24"/>
        </w:rPr>
      </w:pPr>
    </w:p>
    <w:p w14:paraId="3817BBED" w14:textId="3163F9D6" w:rsidR="00E32D3E" w:rsidRPr="00F958C6" w:rsidRDefault="00E32D3E" w:rsidP="005A47CD">
      <w:pPr>
        <w:spacing w:after="0" w:line="240" w:lineRule="auto"/>
        <w:jc w:val="both"/>
        <w:rPr>
          <w:rFonts w:ascii="Tahoma" w:hAnsi="Tahoma" w:cs="Tahoma"/>
          <w:b/>
          <w:bCs/>
          <w:sz w:val="24"/>
          <w:szCs w:val="24"/>
        </w:rPr>
      </w:pPr>
    </w:p>
    <w:p w14:paraId="3B0B49D9" w14:textId="77777777" w:rsidR="00E32D3E" w:rsidRPr="00F958C6" w:rsidRDefault="00E32D3E" w:rsidP="005A47CD">
      <w:pPr>
        <w:spacing w:after="0" w:line="240" w:lineRule="auto"/>
        <w:jc w:val="both"/>
        <w:rPr>
          <w:rFonts w:ascii="Tahoma" w:hAnsi="Tahoma" w:cs="Tahoma"/>
          <w:b/>
          <w:bCs/>
          <w:sz w:val="24"/>
          <w:szCs w:val="24"/>
        </w:rPr>
      </w:pPr>
    </w:p>
    <w:p w14:paraId="5CADADC2" w14:textId="63744A07" w:rsidR="00E32D3E" w:rsidRPr="00F958C6" w:rsidRDefault="00E32D3E" w:rsidP="005A47CD">
      <w:pPr>
        <w:spacing w:after="0" w:line="240" w:lineRule="auto"/>
        <w:jc w:val="both"/>
        <w:rPr>
          <w:rFonts w:ascii="Tahoma" w:hAnsi="Tahoma" w:cs="Tahoma"/>
          <w:b/>
          <w:bCs/>
          <w:sz w:val="24"/>
          <w:szCs w:val="24"/>
        </w:rPr>
      </w:pPr>
      <w:r w:rsidRPr="00F958C6">
        <w:rPr>
          <w:rFonts w:ascii="Tahoma" w:hAnsi="Tahoma" w:cs="Tahoma"/>
          <w:noProof/>
          <w:sz w:val="24"/>
          <w:szCs w:val="24"/>
        </w:rPr>
        <mc:AlternateContent>
          <mc:Choice Requires="wps">
            <w:drawing>
              <wp:anchor distT="0" distB="0" distL="114300" distR="114300" simplePos="0" relativeHeight="251665408" behindDoc="0" locked="0" layoutInCell="1" allowOverlap="1" wp14:anchorId="005E9BC6" wp14:editId="1D2091FD">
                <wp:simplePos x="0" y="0"/>
                <wp:positionH relativeFrom="margin">
                  <wp:align>right</wp:align>
                </wp:positionH>
                <wp:positionV relativeFrom="paragraph">
                  <wp:posOffset>284480</wp:posOffset>
                </wp:positionV>
                <wp:extent cx="2832100" cy="289214"/>
                <wp:effectExtent l="38100" t="57150" r="44450" b="53975"/>
                <wp:wrapNone/>
                <wp:docPr id="1005300471" name="Rectangle 1005300471">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5F6B0043" w14:textId="77777777" w:rsidR="00E32D3E" w:rsidRPr="00894C2C" w:rsidRDefault="00E32D3E" w:rsidP="00E32D3E">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E9BC6" id="Rectangle 1005300471" o:spid="_x0000_s1027" href="#_top" style="position:absolute;left:0;text-align:left;margin-left:171.8pt;margin-top:22.4pt;width:223pt;height:22.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zlgIAAC4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" o:button="t" fillcolor="#c00000" stroked="f" strokeweight="1pt">
                <v:fill o:detectmouseclick="t"/>
                <v:textbox>
                  <w:txbxContent>
                    <w:p w14:paraId="5F6B0043" w14:textId="77777777" w:rsidR="00E32D3E" w:rsidRPr="00894C2C" w:rsidRDefault="00E32D3E" w:rsidP="00E32D3E">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tbl>
      <w:tblPr>
        <w:tblStyle w:val="TableGrid"/>
        <w:tblW w:w="0" w:type="auto"/>
        <w:tblInd w:w="-5"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34"/>
        <w:gridCol w:w="9597"/>
      </w:tblGrid>
      <w:tr w:rsidR="00F958C6" w:rsidRPr="00F958C6" w14:paraId="3B52E9B9" w14:textId="77777777" w:rsidTr="00F958C6">
        <w:trPr>
          <w:trHeight w:val="558"/>
        </w:trPr>
        <w:tc>
          <w:tcPr>
            <w:tcW w:w="5534" w:type="dxa"/>
            <w:tcBorders>
              <w:top w:val="nil"/>
              <w:left w:val="nil"/>
              <w:bottom w:val="nil"/>
              <w:right w:val="nil"/>
            </w:tcBorders>
            <w:shd w:val="clear" w:color="auto" w:fill="767171" w:themeFill="background2" w:themeFillShade="80"/>
            <w:vAlign w:val="center"/>
          </w:tcPr>
          <w:p w14:paraId="0E4D5213" w14:textId="346CCB2A" w:rsidR="005A47CD" w:rsidRPr="00F958C6" w:rsidRDefault="005A47CD" w:rsidP="006B1A1E">
            <w:pPr>
              <w:jc w:val="both"/>
              <w:rPr>
                <w:rFonts w:ascii="Tahoma" w:hAnsi="Tahoma" w:cs="Tahoma"/>
                <w:b/>
                <w:bCs/>
                <w:color w:val="FFFFFF" w:themeColor="background1"/>
                <w:sz w:val="24"/>
                <w:szCs w:val="24"/>
              </w:rPr>
            </w:pPr>
          </w:p>
        </w:tc>
        <w:tc>
          <w:tcPr>
            <w:tcW w:w="9597" w:type="dxa"/>
            <w:tcBorders>
              <w:top w:val="nil"/>
              <w:left w:val="nil"/>
              <w:bottom w:val="nil"/>
              <w:right w:val="nil"/>
            </w:tcBorders>
            <w:shd w:val="clear" w:color="auto" w:fill="767171" w:themeFill="background2" w:themeFillShade="80"/>
            <w:vAlign w:val="center"/>
          </w:tcPr>
          <w:p w14:paraId="47524CA3" w14:textId="627DE9A2" w:rsidR="005A47CD" w:rsidRPr="00F958C6" w:rsidRDefault="00187C86" w:rsidP="006B1A1E">
            <w:pPr>
              <w:jc w:val="right"/>
              <w:rPr>
                <w:rFonts w:ascii="Tahoma" w:hAnsi="Tahoma" w:cs="Tahoma"/>
                <w:b/>
                <w:bCs/>
                <w:color w:val="FFFFFF" w:themeColor="background1"/>
                <w:sz w:val="24"/>
                <w:szCs w:val="24"/>
              </w:rPr>
            </w:pPr>
            <w:bookmarkStart w:id="6" w:name="SECTION3"/>
            <w:r w:rsidRPr="00F958C6">
              <w:rPr>
                <w:rFonts w:ascii="Tahoma" w:hAnsi="Tahoma" w:cs="Tahoma"/>
                <w:b/>
                <w:bCs/>
                <w:color w:val="FFFFFF" w:themeColor="background1"/>
                <w:sz w:val="24"/>
                <w:szCs w:val="24"/>
              </w:rPr>
              <w:t>AUTHORISING PORT PARTNERS</w:t>
            </w:r>
            <w:r w:rsidR="00AC2D69" w:rsidRPr="00F958C6">
              <w:rPr>
                <w:rFonts w:ascii="Tahoma" w:hAnsi="Tahoma" w:cs="Tahoma"/>
                <w:b/>
                <w:bCs/>
                <w:color w:val="FFFFFF" w:themeColor="background1"/>
                <w:sz w:val="24"/>
                <w:szCs w:val="24"/>
              </w:rPr>
              <w:t xml:space="preserve"> </w:t>
            </w:r>
            <w:bookmarkEnd w:id="6"/>
          </w:p>
        </w:tc>
      </w:tr>
      <w:tr w:rsidR="00F958C6" w:rsidRPr="00F958C6" w14:paraId="77616955" w14:textId="77777777" w:rsidTr="000F739E">
        <w:tblPrEx>
          <w:tblBorders>
            <w:left w:val="dotted" w:sz="4" w:space="0" w:color="auto"/>
            <w:bottom w:val="dotted" w:sz="4" w:space="0" w:color="auto"/>
            <w:right w:val="dotted" w:sz="4" w:space="0" w:color="auto"/>
            <w:insideV w:val="dotted" w:sz="4" w:space="0" w:color="auto"/>
          </w:tblBorders>
        </w:tblPrEx>
        <w:trPr>
          <w:trHeight w:val="5239"/>
        </w:trPr>
        <w:tc>
          <w:tcPr>
            <w:tcW w:w="15131" w:type="dxa"/>
            <w:gridSpan w:val="2"/>
            <w:shd w:val="clear" w:color="auto" w:fill="auto"/>
            <w:vAlign w:val="center"/>
          </w:tcPr>
          <w:p w14:paraId="3063F22A" w14:textId="4849B77C" w:rsidR="006E3DD8" w:rsidRPr="00F958C6" w:rsidRDefault="0087061F" w:rsidP="00187C86">
            <w:pPr>
              <w:jc w:val="both"/>
              <w:rPr>
                <w:rFonts w:ascii="Tahoma" w:hAnsi="Tahoma" w:cs="Tahoma"/>
                <w:sz w:val="24"/>
                <w:szCs w:val="24"/>
              </w:rPr>
            </w:pPr>
            <w:r w:rsidRPr="00F958C6">
              <w:rPr>
                <w:rFonts w:ascii="Tahoma" w:hAnsi="Tahoma" w:cs="Tahoma"/>
                <w:sz w:val="24"/>
                <w:szCs w:val="24"/>
              </w:rPr>
              <w:t xml:space="preserve">Unlike CHIEF, we will not be able to submit a customs declaration or make payments </w:t>
            </w:r>
            <w:r w:rsidR="005272C7" w:rsidRPr="00F958C6">
              <w:rPr>
                <w:rFonts w:ascii="Tahoma" w:hAnsi="Tahoma" w:cs="Tahoma"/>
                <w:sz w:val="24"/>
                <w:szCs w:val="24"/>
              </w:rPr>
              <w:t xml:space="preserve">to HM Revenue and Customs against </w:t>
            </w:r>
            <w:r w:rsidRPr="00F958C6">
              <w:rPr>
                <w:rFonts w:ascii="Tahoma" w:hAnsi="Tahoma" w:cs="Tahoma"/>
                <w:sz w:val="24"/>
                <w:szCs w:val="24"/>
              </w:rPr>
              <w:t xml:space="preserve">your Duty Deferment Account (DDA) and/or cash account if you have not registered to use the Customs Declaration Service (CDS) and given </w:t>
            </w:r>
            <w:r w:rsidR="006E3DD8" w:rsidRPr="00F958C6">
              <w:rPr>
                <w:rFonts w:ascii="Tahoma" w:hAnsi="Tahoma" w:cs="Tahoma"/>
                <w:sz w:val="24"/>
                <w:szCs w:val="24"/>
              </w:rPr>
              <w:t xml:space="preserve">us </w:t>
            </w:r>
            <w:r w:rsidRPr="00F958C6">
              <w:rPr>
                <w:rFonts w:ascii="Tahoma" w:hAnsi="Tahoma" w:cs="Tahoma"/>
                <w:sz w:val="24"/>
                <w:szCs w:val="24"/>
              </w:rPr>
              <w:t>authority</w:t>
            </w:r>
            <w:r w:rsidR="006E3DD8" w:rsidRPr="00F958C6">
              <w:rPr>
                <w:rFonts w:ascii="Tahoma" w:hAnsi="Tahoma" w:cs="Tahoma"/>
                <w:sz w:val="24"/>
                <w:szCs w:val="24"/>
              </w:rPr>
              <w:t xml:space="preserve">. </w:t>
            </w:r>
          </w:p>
          <w:p w14:paraId="1F46FC84" w14:textId="77777777" w:rsidR="006E3DD8" w:rsidRPr="00F958C6" w:rsidRDefault="006E3DD8" w:rsidP="00187C86">
            <w:pPr>
              <w:jc w:val="both"/>
              <w:rPr>
                <w:rFonts w:ascii="Tahoma" w:hAnsi="Tahoma" w:cs="Tahoma"/>
                <w:sz w:val="24"/>
                <w:szCs w:val="24"/>
              </w:rPr>
            </w:pPr>
          </w:p>
          <w:p w14:paraId="1B6DB919" w14:textId="4A4B93F8" w:rsidR="00FD0CC1" w:rsidRPr="00F958C6" w:rsidRDefault="0087061F" w:rsidP="00187C86">
            <w:pPr>
              <w:jc w:val="both"/>
              <w:rPr>
                <w:rFonts w:ascii="Tahoma" w:hAnsi="Tahoma" w:cs="Tahoma"/>
                <w:sz w:val="24"/>
                <w:szCs w:val="24"/>
              </w:rPr>
            </w:pPr>
            <w:r w:rsidRPr="00F958C6">
              <w:rPr>
                <w:rFonts w:ascii="Tahoma" w:hAnsi="Tahoma" w:cs="Tahoma"/>
                <w:sz w:val="24"/>
                <w:szCs w:val="24"/>
              </w:rPr>
              <w:t>Y</w:t>
            </w:r>
            <w:r w:rsidR="00187C86" w:rsidRPr="00F958C6">
              <w:rPr>
                <w:rFonts w:ascii="Tahoma" w:hAnsi="Tahoma" w:cs="Tahoma"/>
                <w:sz w:val="24"/>
                <w:szCs w:val="24"/>
              </w:rPr>
              <w:t>ou will need to authorise Port Partners</w:t>
            </w:r>
            <w:r w:rsidR="00507C56" w:rsidRPr="00F958C6">
              <w:rPr>
                <w:rFonts w:ascii="Tahoma" w:hAnsi="Tahoma" w:cs="Tahoma"/>
                <w:sz w:val="24"/>
                <w:szCs w:val="24"/>
              </w:rPr>
              <w:t xml:space="preserve"> and</w:t>
            </w:r>
            <w:r w:rsidR="005272C7" w:rsidRPr="00F958C6">
              <w:rPr>
                <w:rFonts w:ascii="Tahoma" w:hAnsi="Tahoma" w:cs="Tahoma"/>
                <w:sz w:val="24"/>
                <w:szCs w:val="24"/>
              </w:rPr>
              <w:t xml:space="preserve">/or a </w:t>
            </w:r>
            <w:r w:rsidR="00507C56" w:rsidRPr="00F958C6">
              <w:rPr>
                <w:rFonts w:ascii="Tahoma" w:hAnsi="Tahoma" w:cs="Tahoma"/>
                <w:sz w:val="24"/>
                <w:szCs w:val="24"/>
              </w:rPr>
              <w:t>compan</w:t>
            </w:r>
            <w:r w:rsidR="005272C7" w:rsidRPr="00F958C6">
              <w:rPr>
                <w:rFonts w:ascii="Tahoma" w:hAnsi="Tahoma" w:cs="Tahoma"/>
                <w:sz w:val="24"/>
                <w:szCs w:val="24"/>
              </w:rPr>
              <w:t>y within the group</w:t>
            </w:r>
            <w:r w:rsidR="00507C56" w:rsidRPr="00F958C6">
              <w:rPr>
                <w:rFonts w:ascii="Tahoma" w:hAnsi="Tahoma" w:cs="Tahoma"/>
                <w:sz w:val="24"/>
                <w:szCs w:val="24"/>
              </w:rPr>
              <w:t xml:space="preserve"> </w:t>
            </w:r>
            <w:r w:rsidR="00187C86" w:rsidRPr="00F958C6">
              <w:rPr>
                <w:rFonts w:ascii="Tahoma" w:hAnsi="Tahoma" w:cs="Tahoma"/>
                <w:sz w:val="24"/>
                <w:szCs w:val="24"/>
              </w:rPr>
              <w:t xml:space="preserve">to make payments to HMRC on your behalf. </w:t>
            </w:r>
          </w:p>
          <w:p w14:paraId="26C0756D" w14:textId="77777777" w:rsidR="00FD0CC1" w:rsidRPr="00F958C6" w:rsidRDefault="00FD0CC1" w:rsidP="00187C86">
            <w:pPr>
              <w:jc w:val="both"/>
              <w:rPr>
                <w:rFonts w:ascii="Tahoma" w:hAnsi="Tahoma" w:cs="Tahoma"/>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52"/>
              <w:gridCol w:w="7453"/>
            </w:tblGrid>
            <w:tr w:rsidR="00F958C6" w:rsidRPr="00F958C6" w14:paraId="6398A28A" w14:textId="77777777" w:rsidTr="00F958C6">
              <w:trPr>
                <w:trHeight w:val="356"/>
              </w:trPr>
              <w:tc>
                <w:tcPr>
                  <w:tcW w:w="7452" w:type="dxa"/>
                  <w:shd w:val="clear" w:color="auto" w:fill="E7E6E6" w:themeFill="background2"/>
                  <w:vAlign w:val="center"/>
                </w:tcPr>
                <w:p w14:paraId="78870D9C" w14:textId="3E104DEF" w:rsidR="00FD0CC1" w:rsidRPr="00F958C6" w:rsidRDefault="00FD0CC1" w:rsidP="00187C86">
                  <w:pPr>
                    <w:jc w:val="both"/>
                    <w:rPr>
                      <w:rFonts w:ascii="Tahoma" w:hAnsi="Tahoma" w:cs="Tahoma"/>
                      <w:b/>
                      <w:bCs/>
                      <w:sz w:val="24"/>
                      <w:szCs w:val="24"/>
                    </w:rPr>
                  </w:pPr>
                  <w:r w:rsidRPr="00F958C6">
                    <w:rPr>
                      <w:rFonts w:ascii="Tahoma" w:hAnsi="Tahoma" w:cs="Tahoma"/>
                      <w:b/>
                      <w:bCs/>
                      <w:sz w:val="24"/>
                      <w:szCs w:val="24"/>
                    </w:rPr>
                    <w:t>Group company name</w:t>
                  </w:r>
                </w:p>
              </w:tc>
              <w:tc>
                <w:tcPr>
                  <w:tcW w:w="7453" w:type="dxa"/>
                  <w:shd w:val="clear" w:color="auto" w:fill="E7E6E6" w:themeFill="background2"/>
                  <w:vAlign w:val="center"/>
                </w:tcPr>
                <w:p w14:paraId="7022014C" w14:textId="2BCC9507" w:rsidR="00FD0CC1" w:rsidRPr="00F958C6" w:rsidRDefault="005C4051" w:rsidP="00187C86">
                  <w:pPr>
                    <w:jc w:val="both"/>
                    <w:rPr>
                      <w:rFonts w:ascii="Tahoma" w:hAnsi="Tahoma" w:cs="Tahoma"/>
                      <w:b/>
                      <w:bCs/>
                      <w:sz w:val="24"/>
                      <w:szCs w:val="24"/>
                    </w:rPr>
                  </w:pPr>
                  <w:r w:rsidRPr="00F958C6">
                    <w:rPr>
                      <w:rFonts w:ascii="Tahoma" w:hAnsi="Tahoma" w:cs="Tahoma"/>
                      <w:b/>
                      <w:bCs/>
                      <w:sz w:val="24"/>
                      <w:szCs w:val="24"/>
                    </w:rPr>
                    <w:t>Port Partners</w:t>
                  </w:r>
                  <w:r w:rsidR="00FD0CC1" w:rsidRPr="00F958C6">
                    <w:rPr>
                      <w:rFonts w:ascii="Tahoma" w:hAnsi="Tahoma" w:cs="Tahoma"/>
                      <w:b/>
                      <w:bCs/>
                      <w:sz w:val="24"/>
                      <w:szCs w:val="24"/>
                    </w:rPr>
                    <w:t xml:space="preserve"> EORI number</w:t>
                  </w:r>
                </w:p>
              </w:tc>
            </w:tr>
            <w:tr w:rsidR="00F958C6" w:rsidRPr="00F958C6" w14:paraId="041357CA" w14:textId="77777777" w:rsidTr="00FD0CC1">
              <w:trPr>
                <w:trHeight w:val="284"/>
              </w:trPr>
              <w:tc>
                <w:tcPr>
                  <w:tcW w:w="7452" w:type="dxa"/>
                  <w:vAlign w:val="center"/>
                </w:tcPr>
                <w:p w14:paraId="71A0718E" w14:textId="4A1AD1B4" w:rsidR="00FD0CC1" w:rsidRPr="00F958C6" w:rsidRDefault="00FD0CC1" w:rsidP="00187C86">
                  <w:pPr>
                    <w:jc w:val="both"/>
                    <w:rPr>
                      <w:rFonts w:ascii="Tahoma" w:hAnsi="Tahoma" w:cs="Tahoma"/>
                      <w:sz w:val="24"/>
                      <w:szCs w:val="24"/>
                    </w:rPr>
                  </w:pPr>
                  <w:r w:rsidRPr="00F958C6">
                    <w:rPr>
                      <w:rFonts w:ascii="Tahoma" w:hAnsi="Tahoma" w:cs="Tahoma"/>
                      <w:sz w:val="24"/>
                      <w:szCs w:val="24"/>
                    </w:rPr>
                    <w:t>Port Partners (Customs Clearance) Limited</w:t>
                  </w:r>
                </w:p>
              </w:tc>
              <w:tc>
                <w:tcPr>
                  <w:tcW w:w="7453" w:type="dxa"/>
                  <w:vAlign w:val="center"/>
                </w:tcPr>
                <w:p w14:paraId="3331443B" w14:textId="2D4DEA03" w:rsidR="00FD0CC1" w:rsidRPr="00F958C6" w:rsidRDefault="00FD0CC1" w:rsidP="00187C86">
                  <w:pPr>
                    <w:jc w:val="both"/>
                    <w:rPr>
                      <w:rFonts w:ascii="Tahoma" w:hAnsi="Tahoma" w:cs="Tahoma"/>
                      <w:sz w:val="24"/>
                      <w:szCs w:val="24"/>
                    </w:rPr>
                  </w:pPr>
                  <w:r w:rsidRPr="00F958C6">
                    <w:rPr>
                      <w:rFonts w:ascii="Tahoma" w:hAnsi="Tahoma" w:cs="Tahoma"/>
                      <w:sz w:val="24"/>
                      <w:szCs w:val="24"/>
                    </w:rPr>
                    <w:t>GB291241319000</w:t>
                  </w:r>
                </w:p>
              </w:tc>
            </w:tr>
          </w:tbl>
          <w:p w14:paraId="0E21A9FF" w14:textId="40658E7F" w:rsidR="00FD0CC1" w:rsidRPr="00F958C6" w:rsidRDefault="00FD0CC1" w:rsidP="00187C86">
            <w:pPr>
              <w:jc w:val="both"/>
              <w:rPr>
                <w:rFonts w:ascii="Tahoma" w:hAnsi="Tahoma" w:cs="Tahoma"/>
                <w:sz w:val="24"/>
                <w:szCs w:val="24"/>
              </w:rPr>
            </w:pPr>
          </w:p>
          <w:p w14:paraId="131864F2" w14:textId="5A29B894" w:rsidR="00FD0CC1" w:rsidRPr="00F958C6" w:rsidRDefault="00FD0CC1" w:rsidP="00187C86">
            <w:pPr>
              <w:jc w:val="both"/>
              <w:rPr>
                <w:rFonts w:ascii="Tahoma" w:hAnsi="Tahoma" w:cs="Tahoma"/>
                <w:sz w:val="24"/>
                <w:szCs w:val="24"/>
              </w:rPr>
            </w:pPr>
            <w:r w:rsidRPr="00F958C6">
              <w:rPr>
                <w:rFonts w:ascii="Tahoma" w:hAnsi="Tahoma" w:cs="Tahoma"/>
                <w:sz w:val="24"/>
                <w:szCs w:val="24"/>
              </w:rPr>
              <w:t>You will need to follow these steps for each company</w:t>
            </w:r>
            <w:r w:rsidR="0087061F" w:rsidRPr="00F958C6">
              <w:rPr>
                <w:rFonts w:ascii="Tahoma" w:hAnsi="Tahoma" w:cs="Tahoma"/>
                <w:sz w:val="24"/>
                <w:szCs w:val="24"/>
              </w:rPr>
              <w:t xml:space="preserve"> within </w:t>
            </w:r>
            <w:r w:rsidR="005272C7" w:rsidRPr="00F958C6">
              <w:rPr>
                <w:rFonts w:ascii="Tahoma" w:hAnsi="Tahoma" w:cs="Tahoma"/>
                <w:sz w:val="24"/>
                <w:szCs w:val="24"/>
              </w:rPr>
              <w:t xml:space="preserve">the </w:t>
            </w:r>
            <w:r w:rsidR="0087061F" w:rsidRPr="00F958C6">
              <w:rPr>
                <w:rFonts w:ascii="Tahoma" w:hAnsi="Tahoma" w:cs="Tahoma"/>
                <w:sz w:val="24"/>
                <w:szCs w:val="24"/>
              </w:rPr>
              <w:t>group that</w:t>
            </w:r>
            <w:r w:rsidRPr="00F958C6">
              <w:rPr>
                <w:rFonts w:ascii="Tahoma" w:hAnsi="Tahoma" w:cs="Tahoma"/>
                <w:sz w:val="24"/>
                <w:szCs w:val="24"/>
              </w:rPr>
              <w:t xml:space="preserve"> you wish to authorise (We recommend you authorise all </w:t>
            </w:r>
            <w:r w:rsidR="00AB7506" w:rsidRPr="00F958C6">
              <w:rPr>
                <w:rFonts w:ascii="Tahoma" w:hAnsi="Tahoma" w:cs="Tahoma"/>
                <w:sz w:val="24"/>
                <w:szCs w:val="24"/>
              </w:rPr>
              <w:t>the</w:t>
            </w:r>
            <w:r w:rsidRPr="00F958C6">
              <w:rPr>
                <w:rFonts w:ascii="Tahoma" w:hAnsi="Tahoma" w:cs="Tahoma"/>
                <w:sz w:val="24"/>
                <w:szCs w:val="24"/>
              </w:rPr>
              <w:t xml:space="preserve"> group):</w:t>
            </w:r>
          </w:p>
          <w:p w14:paraId="1D860352" w14:textId="77777777" w:rsidR="00187C86" w:rsidRPr="00F958C6" w:rsidRDefault="00187C86" w:rsidP="00187C86">
            <w:pPr>
              <w:jc w:val="both"/>
              <w:rPr>
                <w:rFonts w:ascii="Tahoma" w:hAnsi="Tahoma" w:cs="Tahoma"/>
                <w:sz w:val="24"/>
                <w:szCs w:val="24"/>
              </w:rPr>
            </w:pPr>
          </w:p>
          <w:p w14:paraId="291F91BC" w14:textId="77777777" w:rsidR="00187C86" w:rsidRPr="00F958C6" w:rsidRDefault="00187C86" w:rsidP="00187C86">
            <w:pPr>
              <w:pStyle w:val="ListParagraph"/>
              <w:numPr>
                <w:ilvl w:val="0"/>
                <w:numId w:val="17"/>
              </w:numPr>
              <w:jc w:val="both"/>
              <w:rPr>
                <w:rStyle w:val="Hyperlink"/>
                <w:rFonts w:ascii="Tahoma" w:hAnsi="Tahoma" w:cs="Tahoma"/>
                <w:color w:val="0070C0"/>
                <w:sz w:val="24"/>
                <w:szCs w:val="24"/>
                <w:u w:val="none"/>
              </w:rPr>
            </w:pPr>
            <w:hyperlink r:id="rId16" w:history="1">
              <w:r w:rsidRPr="00F958C6">
                <w:rPr>
                  <w:rStyle w:val="Hyperlink"/>
                  <w:rFonts w:ascii="Tahoma" w:hAnsi="Tahoma" w:cs="Tahoma"/>
                  <w:color w:val="0070C0"/>
                  <w:sz w:val="24"/>
                  <w:szCs w:val="24"/>
                </w:rPr>
                <w:t>Manage your account authorities</w:t>
              </w:r>
            </w:hyperlink>
          </w:p>
          <w:p w14:paraId="3B269FCE" w14:textId="6870DF21" w:rsidR="00187C86" w:rsidRPr="00F958C6" w:rsidRDefault="00187C86" w:rsidP="00187C86">
            <w:pPr>
              <w:pStyle w:val="ListParagraph"/>
              <w:numPr>
                <w:ilvl w:val="0"/>
                <w:numId w:val="17"/>
              </w:numPr>
              <w:jc w:val="both"/>
              <w:rPr>
                <w:rFonts w:ascii="Tahoma" w:hAnsi="Tahoma" w:cs="Tahoma"/>
                <w:sz w:val="24"/>
                <w:szCs w:val="24"/>
              </w:rPr>
            </w:pPr>
            <w:r w:rsidRPr="00F958C6">
              <w:rPr>
                <w:rStyle w:val="Hyperlink"/>
                <w:rFonts w:ascii="Tahoma" w:hAnsi="Tahoma" w:cs="Tahoma"/>
                <w:color w:val="auto"/>
                <w:sz w:val="24"/>
                <w:szCs w:val="24"/>
                <w:u w:val="none"/>
              </w:rPr>
              <w:t>You will need to sign in using the government Gateway</w:t>
            </w:r>
            <w:r w:rsidR="00FD0CC1" w:rsidRPr="00F958C6">
              <w:rPr>
                <w:rStyle w:val="Hyperlink"/>
                <w:rFonts w:ascii="Tahoma" w:hAnsi="Tahoma" w:cs="Tahoma"/>
                <w:color w:val="auto"/>
                <w:sz w:val="24"/>
                <w:szCs w:val="24"/>
                <w:u w:val="none"/>
              </w:rPr>
              <w:t>,</w:t>
            </w:r>
          </w:p>
          <w:p w14:paraId="53CD78C0" w14:textId="4BB73669" w:rsidR="00187C86" w:rsidRPr="00F958C6" w:rsidRDefault="00187C86" w:rsidP="00187C86">
            <w:pPr>
              <w:pStyle w:val="ListParagraph"/>
              <w:numPr>
                <w:ilvl w:val="0"/>
                <w:numId w:val="17"/>
              </w:numPr>
              <w:jc w:val="both"/>
              <w:rPr>
                <w:rFonts w:ascii="Tahoma" w:hAnsi="Tahoma" w:cs="Tahoma"/>
                <w:sz w:val="24"/>
                <w:szCs w:val="24"/>
              </w:rPr>
            </w:pPr>
            <w:r w:rsidRPr="00F958C6">
              <w:rPr>
                <w:rFonts w:ascii="Tahoma" w:hAnsi="Tahoma" w:cs="Tahoma"/>
                <w:sz w:val="24"/>
                <w:szCs w:val="24"/>
              </w:rPr>
              <w:t xml:space="preserve">Click the </w:t>
            </w:r>
            <w:r w:rsidR="0087061F" w:rsidRPr="00F958C6">
              <w:rPr>
                <w:rFonts w:ascii="Tahoma" w:hAnsi="Tahoma" w:cs="Tahoma"/>
                <w:b/>
                <w:bCs/>
                <w:sz w:val="24"/>
                <w:szCs w:val="24"/>
              </w:rPr>
              <w:t>‘</w:t>
            </w:r>
            <w:r w:rsidRPr="00F958C6">
              <w:rPr>
                <w:rFonts w:ascii="Tahoma" w:hAnsi="Tahoma" w:cs="Tahoma"/>
                <w:b/>
                <w:bCs/>
                <w:sz w:val="24"/>
                <w:szCs w:val="24"/>
              </w:rPr>
              <w:t>ADD AUTHORITY</w:t>
            </w:r>
            <w:r w:rsidR="0087061F" w:rsidRPr="00F958C6">
              <w:rPr>
                <w:rFonts w:ascii="Tahoma" w:hAnsi="Tahoma" w:cs="Tahoma"/>
                <w:b/>
                <w:bCs/>
                <w:sz w:val="24"/>
                <w:szCs w:val="24"/>
              </w:rPr>
              <w:t>’</w:t>
            </w:r>
            <w:r w:rsidRPr="00F958C6">
              <w:rPr>
                <w:rFonts w:ascii="Tahoma" w:hAnsi="Tahoma" w:cs="Tahoma"/>
                <w:b/>
                <w:bCs/>
                <w:sz w:val="24"/>
                <w:szCs w:val="24"/>
              </w:rPr>
              <w:t xml:space="preserve"> </w:t>
            </w:r>
            <w:r w:rsidRPr="00F958C6">
              <w:rPr>
                <w:rFonts w:ascii="Tahoma" w:hAnsi="Tahoma" w:cs="Tahoma"/>
                <w:sz w:val="24"/>
                <w:szCs w:val="24"/>
              </w:rPr>
              <w:t>button</w:t>
            </w:r>
            <w:r w:rsidR="00FD0CC1" w:rsidRPr="00F958C6">
              <w:rPr>
                <w:rFonts w:ascii="Tahoma" w:hAnsi="Tahoma" w:cs="Tahoma"/>
                <w:sz w:val="24"/>
                <w:szCs w:val="24"/>
              </w:rPr>
              <w:t>,</w:t>
            </w:r>
          </w:p>
          <w:p w14:paraId="0C9E5291" w14:textId="56C349A9" w:rsidR="00187C86" w:rsidRPr="00F958C6" w:rsidRDefault="00187C86" w:rsidP="00187C86">
            <w:pPr>
              <w:pStyle w:val="ListParagraph"/>
              <w:numPr>
                <w:ilvl w:val="0"/>
                <w:numId w:val="17"/>
              </w:numPr>
              <w:jc w:val="both"/>
              <w:rPr>
                <w:rFonts w:ascii="Tahoma" w:hAnsi="Tahoma" w:cs="Tahoma"/>
                <w:sz w:val="24"/>
                <w:szCs w:val="24"/>
              </w:rPr>
            </w:pPr>
            <w:r w:rsidRPr="00F958C6">
              <w:rPr>
                <w:rFonts w:ascii="Tahoma" w:hAnsi="Tahoma" w:cs="Tahoma"/>
                <w:sz w:val="24"/>
                <w:szCs w:val="24"/>
              </w:rPr>
              <w:t xml:space="preserve">Enter </w:t>
            </w:r>
            <w:r w:rsidR="00FD0CC1" w:rsidRPr="00F958C6">
              <w:rPr>
                <w:rFonts w:ascii="Tahoma" w:hAnsi="Tahoma" w:cs="Tahoma"/>
                <w:sz w:val="24"/>
                <w:szCs w:val="24"/>
              </w:rPr>
              <w:t xml:space="preserve">the appropriate EORI number from the table above </w:t>
            </w:r>
            <w:r w:rsidRPr="00F958C6">
              <w:rPr>
                <w:rFonts w:ascii="Tahoma" w:hAnsi="Tahoma" w:cs="Tahoma"/>
                <w:sz w:val="24"/>
                <w:szCs w:val="24"/>
              </w:rPr>
              <w:t xml:space="preserve">and click </w:t>
            </w:r>
            <w:r w:rsidR="0087061F" w:rsidRPr="00F958C6">
              <w:rPr>
                <w:rFonts w:ascii="Tahoma" w:hAnsi="Tahoma" w:cs="Tahoma"/>
                <w:b/>
                <w:bCs/>
                <w:sz w:val="24"/>
                <w:szCs w:val="24"/>
              </w:rPr>
              <w:t>‘</w:t>
            </w:r>
            <w:r w:rsidRPr="00F958C6">
              <w:rPr>
                <w:rFonts w:ascii="Tahoma" w:hAnsi="Tahoma" w:cs="Tahoma"/>
                <w:b/>
                <w:bCs/>
                <w:sz w:val="24"/>
                <w:szCs w:val="24"/>
              </w:rPr>
              <w:t>CONTINUE</w:t>
            </w:r>
            <w:r w:rsidR="0087061F" w:rsidRPr="00F958C6">
              <w:rPr>
                <w:rFonts w:ascii="Tahoma" w:hAnsi="Tahoma" w:cs="Tahoma"/>
                <w:b/>
                <w:bCs/>
                <w:sz w:val="24"/>
                <w:szCs w:val="24"/>
              </w:rPr>
              <w:t>’</w:t>
            </w:r>
            <w:r w:rsidR="00FD0CC1" w:rsidRPr="00F958C6">
              <w:rPr>
                <w:rFonts w:ascii="Tahoma" w:hAnsi="Tahoma" w:cs="Tahoma"/>
                <w:sz w:val="24"/>
                <w:szCs w:val="24"/>
              </w:rPr>
              <w:t>,</w:t>
            </w:r>
          </w:p>
          <w:p w14:paraId="30D23EF9" w14:textId="4A4C73F5" w:rsidR="00187C86" w:rsidRPr="00F958C6" w:rsidRDefault="00187C86" w:rsidP="00187C86">
            <w:pPr>
              <w:pStyle w:val="ListParagraph"/>
              <w:numPr>
                <w:ilvl w:val="0"/>
                <w:numId w:val="17"/>
              </w:numPr>
              <w:jc w:val="both"/>
              <w:rPr>
                <w:rFonts w:ascii="Tahoma" w:hAnsi="Tahoma" w:cs="Tahoma"/>
                <w:sz w:val="24"/>
                <w:szCs w:val="24"/>
              </w:rPr>
            </w:pPr>
            <w:r w:rsidRPr="00F958C6">
              <w:rPr>
                <w:rFonts w:ascii="Tahoma" w:hAnsi="Tahoma" w:cs="Tahoma"/>
                <w:sz w:val="24"/>
                <w:szCs w:val="24"/>
              </w:rPr>
              <w:t>Select the account(s) you wish to grant authority for</w:t>
            </w:r>
            <w:r w:rsidR="00AC2D69" w:rsidRPr="00F958C6">
              <w:rPr>
                <w:rFonts w:ascii="Tahoma" w:hAnsi="Tahoma" w:cs="Tahoma"/>
                <w:sz w:val="24"/>
                <w:szCs w:val="24"/>
              </w:rPr>
              <w:t xml:space="preserve"> us to use</w:t>
            </w:r>
            <w:r w:rsidRPr="00F958C6">
              <w:rPr>
                <w:rFonts w:ascii="Tahoma" w:hAnsi="Tahoma" w:cs="Tahoma"/>
                <w:sz w:val="24"/>
                <w:szCs w:val="24"/>
              </w:rPr>
              <w:t xml:space="preserve"> and click </w:t>
            </w:r>
            <w:r w:rsidR="0087061F" w:rsidRPr="00F958C6">
              <w:rPr>
                <w:rFonts w:ascii="Tahoma" w:hAnsi="Tahoma" w:cs="Tahoma"/>
                <w:b/>
                <w:bCs/>
                <w:sz w:val="24"/>
                <w:szCs w:val="24"/>
              </w:rPr>
              <w:t>‘</w:t>
            </w:r>
            <w:r w:rsidRPr="00F958C6">
              <w:rPr>
                <w:rFonts w:ascii="Tahoma" w:hAnsi="Tahoma" w:cs="Tahoma"/>
                <w:b/>
                <w:bCs/>
                <w:sz w:val="24"/>
                <w:szCs w:val="24"/>
              </w:rPr>
              <w:t>CONTINUE</w:t>
            </w:r>
            <w:r w:rsidR="0087061F" w:rsidRPr="00F958C6">
              <w:rPr>
                <w:rFonts w:ascii="Tahoma" w:hAnsi="Tahoma" w:cs="Tahoma"/>
                <w:b/>
                <w:bCs/>
                <w:sz w:val="24"/>
                <w:szCs w:val="24"/>
              </w:rPr>
              <w:t>’</w:t>
            </w:r>
            <w:r w:rsidR="0087061F" w:rsidRPr="00F958C6">
              <w:rPr>
                <w:rFonts w:ascii="Tahoma" w:hAnsi="Tahoma" w:cs="Tahoma"/>
                <w:sz w:val="24"/>
                <w:szCs w:val="24"/>
              </w:rPr>
              <w:t xml:space="preserve">. </w:t>
            </w:r>
            <w:r w:rsidRPr="00F958C6">
              <w:rPr>
                <w:rFonts w:ascii="Tahoma" w:hAnsi="Tahoma" w:cs="Tahoma"/>
                <w:sz w:val="24"/>
                <w:szCs w:val="24"/>
              </w:rPr>
              <w:t>We recommend you select both DDA if you have one, and cash account</w:t>
            </w:r>
            <w:r w:rsidR="00FD0CC1" w:rsidRPr="00F958C6">
              <w:rPr>
                <w:rFonts w:ascii="Tahoma" w:hAnsi="Tahoma" w:cs="Tahoma"/>
                <w:sz w:val="24"/>
                <w:szCs w:val="24"/>
              </w:rPr>
              <w:t>,</w:t>
            </w:r>
          </w:p>
          <w:p w14:paraId="0CC69613" w14:textId="74CEEBF6" w:rsidR="00187C86" w:rsidRPr="00F958C6" w:rsidRDefault="00187C86" w:rsidP="00187C86">
            <w:pPr>
              <w:pStyle w:val="ListParagraph"/>
              <w:numPr>
                <w:ilvl w:val="0"/>
                <w:numId w:val="17"/>
              </w:numPr>
              <w:jc w:val="both"/>
              <w:rPr>
                <w:rFonts w:ascii="Tahoma" w:hAnsi="Tahoma" w:cs="Tahoma"/>
                <w:sz w:val="24"/>
                <w:szCs w:val="24"/>
              </w:rPr>
            </w:pPr>
            <w:r w:rsidRPr="00F958C6">
              <w:rPr>
                <w:rFonts w:ascii="Tahoma" w:hAnsi="Tahoma" w:cs="Tahoma"/>
                <w:sz w:val="24"/>
                <w:szCs w:val="24"/>
              </w:rPr>
              <w:t xml:space="preserve">Check the EORI number </w:t>
            </w:r>
            <w:r w:rsidR="00FD0CC1" w:rsidRPr="00F958C6">
              <w:rPr>
                <w:rFonts w:ascii="Tahoma" w:hAnsi="Tahoma" w:cs="Tahoma"/>
                <w:sz w:val="24"/>
                <w:szCs w:val="24"/>
              </w:rPr>
              <w:t>h</w:t>
            </w:r>
            <w:r w:rsidRPr="00F958C6">
              <w:rPr>
                <w:rFonts w:ascii="Tahoma" w:hAnsi="Tahoma" w:cs="Tahoma"/>
                <w:sz w:val="24"/>
                <w:szCs w:val="24"/>
              </w:rPr>
              <w:t xml:space="preserve">as been entered correctly and click </w:t>
            </w:r>
            <w:r w:rsidR="0087061F" w:rsidRPr="00F958C6">
              <w:rPr>
                <w:rFonts w:ascii="Tahoma" w:hAnsi="Tahoma" w:cs="Tahoma"/>
                <w:b/>
                <w:bCs/>
                <w:sz w:val="24"/>
                <w:szCs w:val="24"/>
              </w:rPr>
              <w:t>‘CONTINUE’</w:t>
            </w:r>
            <w:r w:rsidR="0087061F" w:rsidRPr="00F958C6">
              <w:rPr>
                <w:rFonts w:ascii="Tahoma" w:hAnsi="Tahoma" w:cs="Tahoma"/>
                <w:sz w:val="24"/>
                <w:szCs w:val="24"/>
              </w:rPr>
              <w:t>,</w:t>
            </w:r>
          </w:p>
          <w:p w14:paraId="3978128C" w14:textId="69FE947B" w:rsidR="00187C86" w:rsidRPr="00F958C6" w:rsidRDefault="00187C86" w:rsidP="00187C86">
            <w:pPr>
              <w:pStyle w:val="ListParagraph"/>
              <w:numPr>
                <w:ilvl w:val="0"/>
                <w:numId w:val="17"/>
              </w:numPr>
              <w:jc w:val="both"/>
              <w:rPr>
                <w:rFonts w:ascii="Tahoma" w:hAnsi="Tahoma" w:cs="Tahoma"/>
                <w:sz w:val="24"/>
                <w:szCs w:val="24"/>
              </w:rPr>
            </w:pPr>
            <w:r w:rsidRPr="00F958C6">
              <w:rPr>
                <w:rFonts w:ascii="Tahoma" w:hAnsi="Tahoma" w:cs="Tahoma"/>
                <w:sz w:val="24"/>
                <w:szCs w:val="24"/>
              </w:rPr>
              <w:t xml:space="preserve">Select when you want the authority to start and click </w:t>
            </w:r>
            <w:r w:rsidR="0087061F" w:rsidRPr="00F958C6">
              <w:rPr>
                <w:rFonts w:ascii="Tahoma" w:hAnsi="Tahoma" w:cs="Tahoma"/>
                <w:b/>
                <w:bCs/>
                <w:sz w:val="24"/>
                <w:szCs w:val="24"/>
              </w:rPr>
              <w:t xml:space="preserve">‘CONTINUE’. </w:t>
            </w:r>
            <w:r w:rsidR="0087061F" w:rsidRPr="00F958C6">
              <w:rPr>
                <w:rFonts w:ascii="Tahoma" w:hAnsi="Tahoma" w:cs="Tahoma"/>
                <w:sz w:val="24"/>
                <w:szCs w:val="24"/>
              </w:rPr>
              <w:t>W</w:t>
            </w:r>
            <w:r w:rsidRPr="00F958C6">
              <w:rPr>
                <w:rFonts w:ascii="Tahoma" w:hAnsi="Tahoma" w:cs="Tahoma"/>
                <w:sz w:val="24"/>
                <w:szCs w:val="24"/>
              </w:rPr>
              <w:t>e recommend you select “Today”</w:t>
            </w:r>
            <w:r w:rsidR="00FD0CC1" w:rsidRPr="00F958C6">
              <w:rPr>
                <w:rFonts w:ascii="Tahoma" w:hAnsi="Tahoma" w:cs="Tahoma"/>
                <w:sz w:val="24"/>
                <w:szCs w:val="24"/>
              </w:rPr>
              <w:t>,</w:t>
            </w:r>
          </w:p>
          <w:p w14:paraId="4E6C4ED0" w14:textId="3810839B" w:rsidR="00187C86" w:rsidRPr="00F958C6" w:rsidRDefault="00187C86" w:rsidP="00187C86">
            <w:pPr>
              <w:pStyle w:val="ListParagraph"/>
              <w:numPr>
                <w:ilvl w:val="0"/>
                <w:numId w:val="17"/>
              </w:numPr>
              <w:jc w:val="both"/>
              <w:rPr>
                <w:rFonts w:ascii="Tahoma" w:hAnsi="Tahoma" w:cs="Tahoma"/>
                <w:sz w:val="24"/>
                <w:szCs w:val="24"/>
              </w:rPr>
            </w:pPr>
            <w:r w:rsidRPr="00F958C6">
              <w:rPr>
                <w:rFonts w:ascii="Tahoma" w:hAnsi="Tahoma" w:cs="Tahoma"/>
                <w:sz w:val="24"/>
                <w:szCs w:val="24"/>
              </w:rPr>
              <w:t xml:space="preserve">Select if you wish to allow </w:t>
            </w:r>
            <w:r w:rsidR="00FD0CC1" w:rsidRPr="00F958C6">
              <w:rPr>
                <w:rFonts w:ascii="Tahoma" w:hAnsi="Tahoma" w:cs="Tahoma"/>
                <w:sz w:val="24"/>
                <w:szCs w:val="24"/>
              </w:rPr>
              <w:t>us</w:t>
            </w:r>
            <w:r w:rsidRPr="00F958C6">
              <w:rPr>
                <w:rFonts w:ascii="Tahoma" w:hAnsi="Tahoma" w:cs="Tahoma"/>
                <w:sz w:val="24"/>
                <w:szCs w:val="24"/>
              </w:rPr>
              <w:t xml:space="preserve"> to view your account balances and click </w:t>
            </w:r>
            <w:r w:rsidR="0087061F" w:rsidRPr="00F958C6">
              <w:rPr>
                <w:rFonts w:ascii="Tahoma" w:hAnsi="Tahoma" w:cs="Tahoma"/>
                <w:b/>
                <w:bCs/>
                <w:sz w:val="24"/>
                <w:szCs w:val="24"/>
              </w:rPr>
              <w:t xml:space="preserve">‘CONTINUE’. </w:t>
            </w:r>
            <w:r w:rsidRPr="00F958C6">
              <w:rPr>
                <w:rFonts w:ascii="Tahoma" w:hAnsi="Tahoma" w:cs="Tahoma"/>
                <w:sz w:val="24"/>
                <w:szCs w:val="24"/>
              </w:rPr>
              <w:t>We recommend you select YES</w:t>
            </w:r>
            <w:r w:rsidR="00FD0CC1" w:rsidRPr="00F958C6">
              <w:rPr>
                <w:rFonts w:ascii="Tahoma" w:hAnsi="Tahoma" w:cs="Tahoma"/>
                <w:sz w:val="24"/>
                <w:szCs w:val="24"/>
              </w:rPr>
              <w:t>,</w:t>
            </w:r>
          </w:p>
          <w:p w14:paraId="2C18661E" w14:textId="046451DD" w:rsidR="00187C86" w:rsidRPr="00F958C6" w:rsidRDefault="00187C86" w:rsidP="00187C86">
            <w:pPr>
              <w:pStyle w:val="ListParagraph"/>
              <w:numPr>
                <w:ilvl w:val="0"/>
                <w:numId w:val="17"/>
              </w:numPr>
              <w:jc w:val="both"/>
              <w:rPr>
                <w:rFonts w:ascii="Tahoma" w:hAnsi="Tahoma" w:cs="Tahoma"/>
                <w:sz w:val="24"/>
                <w:szCs w:val="24"/>
              </w:rPr>
            </w:pPr>
            <w:r w:rsidRPr="00F958C6">
              <w:rPr>
                <w:rFonts w:ascii="Tahoma" w:hAnsi="Tahoma" w:cs="Tahoma"/>
                <w:sz w:val="24"/>
                <w:szCs w:val="24"/>
              </w:rPr>
              <w:t xml:space="preserve">Enter your details and click </w:t>
            </w:r>
            <w:r w:rsidR="0087061F" w:rsidRPr="00F958C6">
              <w:rPr>
                <w:rFonts w:ascii="Tahoma" w:hAnsi="Tahoma" w:cs="Tahoma"/>
                <w:b/>
                <w:bCs/>
                <w:sz w:val="24"/>
                <w:szCs w:val="24"/>
              </w:rPr>
              <w:t>‘CONTINUE’</w:t>
            </w:r>
            <w:r w:rsidR="0087061F" w:rsidRPr="00F958C6">
              <w:rPr>
                <w:rFonts w:ascii="Tahoma" w:hAnsi="Tahoma" w:cs="Tahoma"/>
                <w:sz w:val="24"/>
                <w:szCs w:val="24"/>
              </w:rPr>
              <w:t>,</w:t>
            </w:r>
          </w:p>
          <w:p w14:paraId="6CF40598" w14:textId="77777777" w:rsidR="000F739E" w:rsidRPr="00F958C6" w:rsidRDefault="00187C86" w:rsidP="000F739E">
            <w:pPr>
              <w:pStyle w:val="ListParagraph"/>
              <w:numPr>
                <w:ilvl w:val="0"/>
                <w:numId w:val="17"/>
              </w:numPr>
              <w:jc w:val="both"/>
              <w:rPr>
                <w:rFonts w:ascii="Tahoma" w:hAnsi="Tahoma" w:cs="Tahoma"/>
                <w:sz w:val="24"/>
                <w:szCs w:val="24"/>
              </w:rPr>
            </w:pPr>
            <w:r w:rsidRPr="00F958C6">
              <w:rPr>
                <w:rFonts w:ascii="Tahoma" w:hAnsi="Tahoma" w:cs="Tahoma"/>
                <w:sz w:val="24"/>
                <w:szCs w:val="24"/>
              </w:rPr>
              <w:t xml:space="preserve">Check the details entered are correct, and if satisfied, click </w:t>
            </w:r>
            <w:r w:rsidR="0087061F" w:rsidRPr="00F958C6">
              <w:rPr>
                <w:rFonts w:ascii="Tahoma" w:hAnsi="Tahoma" w:cs="Tahoma"/>
                <w:b/>
                <w:bCs/>
                <w:sz w:val="24"/>
                <w:szCs w:val="24"/>
              </w:rPr>
              <w:t>‘</w:t>
            </w:r>
            <w:r w:rsidRPr="00F958C6">
              <w:rPr>
                <w:rFonts w:ascii="Tahoma" w:hAnsi="Tahoma" w:cs="Tahoma"/>
                <w:b/>
                <w:bCs/>
                <w:sz w:val="24"/>
                <w:szCs w:val="24"/>
              </w:rPr>
              <w:t>CONFIRM THIS AUTHORITY AND SUBMIT</w:t>
            </w:r>
            <w:r w:rsidR="0087061F" w:rsidRPr="00F958C6">
              <w:rPr>
                <w:rFonts w:ascii="Tahoma" w:hAnsi="Tahoma" w:cs="Tahoma"/>
                <w:b/>
                <w:bCs/>
                <w:sz w:val="24"/>
                <w:szCs w:val="24"/>
              </w:rPr>
              <w:t>’</w:t>
            </w:r>
            <w:r w:rsidR="00FD0CC1" w:rsidRPr="00F958C6">
              <w:rPr>
                <w:rFonts w:ascii="Tahoma" w:hAnsi="Tahoma" w:cs="Tahoma"/>
                <w:sz w:val="24"/>
                <w:szCs w:val="24"/>
              </w:rPr>
              <w:t>.</w:t>
            </w:r>
          </w:p>
          <w:p w14:paraId="46612AB1" w14:textId="77777777" w:rsidR="006E3DD8" w:rsidRPr="00F958C6" w:rsidRDefault="006E3DD8" w:rsidP="006E3DD8">
            <w:pPr>
              <w:jc w:val="both"/>
              <w:rPr>
                <w:rFonts w:ascii="Tahoma" w:hAnsi="Tahoma" w:cs="Tahoma"/>
                <w:sz w:val="24"/>
                <w:szCs w:val="24"/>
              </w:rPr>
            </w:pPr>
          </w:p>
          <w:p w14:paraId="4656F939" w14:textId="77777777" w:rsidR="00C2317E" w:rsidRPr="00F958C6" w:rsidRDefault="006E3DD8" w:rsidP="006E3DD8">
            <w:pPr>
              <w:jc w:val="both"/>
              <w:rPr>
                <w:rFonts w:ascii="Tahoma" w:hAnsi="Tahoma" w:cs="Tahoma"/>
                <w:sz w:val="24"/>
                <w:szCs w:val="24"/>
              </w:rPr>
            </w:pPr>
            <w:r w:rsidRPr="00F958C6">
              <w:rPr>
                <w:rFonts w:ascii="Tahoma" w:hAnsi="Tahoma" w:cs="Tahoma"/>
                <w:sz w:val="24"/>
                <w:szCs w:val="24"/>
              </w:rPr>
              <w:t>If you have not done so already, we strongly urge you to do this now</w:t>
            </w:r>
            <w:r w:rsidR="00C2317E" w:rsidRPr="00F958C6">
              <w:rPr>
                <w:rFonts w:ascii="Tahoma" w:hAnsi="Tahoma" w:cs="Tahoma"/>
                <w:sz w:val="24"/>
                <w:szCs w:val="24"/>
              </w:rPr>
              <w:t>!</w:t>
            </w:r>
          </w:p>
          <w:p w14:paraId="45FC33F0" w14:textId="024428E1" w:rsidR="00E32D3E" w:rsidRPr="00F958C6" w:rsidRDefault="00E32D3E" w:rsidP="006E3DD8">
            <w:pPr>
              <w:jc w:val="both"/>
              <w:rPr>
                <w:rFonts w:ascii="Tahoma" w:hAnsi="Tahoma" w:cs="Tahoma"/>
                <w:b/>
                <w:bCs/>
                <w:sz w:val="24"/>
                <w:szCs w:val="24"/>
              </w:rPr>
            </w:pPr>
          </w:p>
        </w:tc>
      </w:tr>
    </w:tbl>
    <w:p w14:paraId="38391101" w14:textId="672C6E72" w:rsidR="00AE6CB7" w:rsidRPr="00F958C6" w:rsidRDefault="00F958C6" w:rsidP="000F739E">
      <w:pPr>
        <w:spacing w:before="240" w:line="240" w:lineRule="auto"/>
        <w:jc w:val="both"/>
        <w:rPr>
          <w:rFonts w:ascii="Tahoma" w:hAnsi="Tahoma" w:cs="Tahoma"/>
          <w:b/>
          <w:bCs/>
          <w:sz w:val="24"/>
          <w:szCs w:val="24"/>
        </w:rPr>
      </w:pPr>
      <w:r w:rsidRPr="00F958C6">
        <w:rPr>
          <w:rFonts w:ascii="Tahoma" w:hAnsi="Tahoma" w:cs="Tahoma"/>
          <w:noProof/>
          <w:sz w:val="24"/>
          <w:szCs w:val="24"/>
        </w:rPr>
        <mc:AlternateContent>
          <mc:Choice Requires="wps">
            <w:drawing>
              <wp:anchor distT="0" distB="0" distL="114300" distR="114300" simplePos="0" relativeHeight="251669504" behindDoc="0" locked="0" layoutInCell="1" allowOverlap="1" wp14:anchorId="2E95FD28" wp14:editId="16D0B470">
                <wp:simplePos x="0" y="0"/>
                <wp:positionH relativeFrom="margin">
                  <wp:posOffset>6734175</wp:posOffset>
                </wp:positionH>
                <wp:positionV relativeFrom="paragraph">
                  <wp:posOffset>1713865</wp:posOffset>
                </wp:positionV>
                <wp:extent cx="2832100" cy="289214"/>
                <wp:effectExtent l="38100" t="57150" r="44450" b="53975"/>
                <wp:wrapNone/>
                <wp:docPr id="472166745" name="Rectangle 472166745">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7F50410F" w14:textId="77777777" w:rsidR="00F958C6" w:rsidRPr="00894C2C" w:rsidRDefault="00F958C6" w:rsidP="00F958C6">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FD28" id="Rectangle 472166745" o:spid="_x0000_s1028" href="#_top" style="position:absolute;left:0;text-align:left;margin-left:530.25pt;margin-top:134.95pt;width:223pt;height: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UzlgIAAC4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" o:button="t" fillcolor="#c00000" stroked="f" strokeweight="1pt">
                <v:fill o:detectmouseclick="t"/>
                <v:textbox>
                  <w:txbxContent>
                    <w:p w14:paraId="7F50410F" w14:textId="77777777" w:rsidR="00F958C6" w:rsidRPr="00894C2C" w:rsidRDefault="00F958C6" w:rsidP="00F958C6">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E32D3E" w:rsidRPr="00F958C6">
        <w:rPr>
          <w:rFonts w:ascii="Tahoma" w:hAnsi="Tahoma" w:cs="Tahoma"/>
          <w:noProof/>
          <w:sz w:val="24"/>
          <w:szCs w:val="24"/>
        </w:rPr>
        <mc:AlternateContent>
          <mc:Choice Requires="wps">
            <w:drawing>
              <wp:anchor distT="0" distB="0" distL="114300" distR="114300" simplePos="0" relativeHeight="251663360" behindDoc="0" locked="0" layoutInCell="1" allowOverlap="1" wp14:anchorId="31E229C6" wp14:editId="03CF0BFB">
                <wp:simplePos x="0" y="0"/>
                <wp:positionH relativeFrom="margin">
                  <wp:align>right</wp:align>
                </wp:positionH>
                <wp:positionV relativeFrom="paragraph">
                  <wp:posOffset>2332990</wp:posOffset>
                </wp:positionV>
                <wp:extent cx="2832100" cy="289214"/>
                <wp:effectExtent l="38100" t="57150" r="44450" b="53975"/>
                <wp:wrapNone/>
                <wp:docPr id="1224981057" name="Rectangle 122498105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310A2E2F" w14:textId="77777777" w:rsidR="00E32D3E" w:rsidRPr="00894C2C" w:rsidRDefault="00E32D3E" w:rsidP="00E32D3E">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229C6" id="Rectangle 1224981057" o:spid="_x0000_s1029" href="#_top" style="position:absolute;left:0;text-align:left;margin-left:171.8pt;margin-top:183.7pt;width:223pt;height:22.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2+lgIAAC4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" o:button="t" fillcolor="#c00000" stroked="f" strokeweight="1pt">
                <v:fill o:detectmouseclick="t"/>
                <v:textbox>
                  <w:txbxContent>
                    <w:p w14:paraId="310A2E2F" w14:textId="77777777" w:rsidR="00E32D3E" w:rsidRPr="00894C2C" w:rsidRDefault="00E32D3E" w:rsidP="00E32D3E">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sectPr w:rsidR="00AE6CB7" w:rsidRPr="00F958C6" w:rsidSect="00FD0CC1">
      <w:footerReference w:type="default" r:id="rId17"/>
      <w:pgSz w:w="16838" w:h="11906" w:orient="landscape" w:code="9"/>
      <w:pgMar w:top="567" w:right="851" w:bottom="193"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FCF7" w14:textId="77777777" w:rsidR="009A3E1C" w:rsidRDefault="009A3E1C" w:rsidP="00417247">
      <w:pPr>
        <w:spacing w:after="0" w:line="240" w:lineRule="auto"/>
      </w:pPr>
      <w:r>
        <w:separator/>
      </w:r>
    </w:p>
  </w:endnote>
  <w:endnote w:type="continuationSeparator" w:id="0">
    <w:p w14:paraId="02DCF9CD" w14:textId="77777777" w:rsidR="009A3E1C" w:rsidRDefault="009A3E1C" w:rsidP="0041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601533"/>
      <w:docPartObj>
        <w:docPartGallery w:val="Page Numbers (Bottom of Page)"/>
        <w:docPartUnique/>
      </w:docPartObj>
    </w:sdtPr>
    <w:sdtEndPr/>
    <w:sdtContent>
      <w:sdt>
        <w:sdtPr>
          <w:id w:val="-1705238520"/>
          <w:docPartObj>
            <w:docPartGallery w:val="Page Numbers (Top of Page)"/>
            <w:docPartUnique/>
          </w:docPartObj>
        </w:sdtPr>
        <w:sdtEndPr/>
        <w:sdtContent>
          <w:p w14:paraId="09D175BF" w14:textId="41D058D3" w:rsidR="001F3B7C" w:rsidRDefault="001F3B7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FF1481" w14:textId="77777777" w:rsidR="00417247" w:rsidRDefault="0041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E073" w14:textId="77777777" w:rsidR="009A3E1C" w:rsidRDefault="009A3E1C" w:rsidP="00417247">
      <w:pPr>
        <w:spacing w:after="0" w:line="240" w:lineRule="auto"/>
      </w:pPr>
      <w:r>
        <w:separator/>
      </w:r>
    </w:p>
  </w:footnote>
  <w:footnote w:type="continuationSeparator" w:id="0">
    <w:p w14:paraId="42D57673" w14:textId="77777777" w:rsidR="009A3E1C" w:rsidRDefault="009A3E1C" w:rsidP="00417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F8E"/>
    <w:multiLevelType w:val="hybridMultilevel"/>
    <w:tmpl w:val="EA1E3A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4A358F"/>
    <w:multiLevelType w:val="hybridMultilevel"/>
    <w:tmpl w:val="B51EE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45970"/>
    <w:multiLevelType w:val="hybridMultilevel"/>
    <w:tmpl w:val="C12439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5579C0"/>
    <w:multiLevelType w:val="hybridMultilevel"/>
    <w:tmpl w:val="3A1EFA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D954E3"/>
    <w:multiLevelType w:val="hybridMultilevel"/>
    <w:tmpl w:val="9ED8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D51B1"/>
    <w:multiLevelType w:val="hybridMultilevel"/>
    <w:tmpl w:val="0C7E9E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9B764A"/>
    <w:multiLevelType w:val="hybridMultilevel"/>
    <w:tmpl w:val="596AA550"/>
    <w:lvl w:ilvl="0" w:tplc="08090001">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51C12"/>
    <w:multiLevelType w:val="hybridMultilevel"/>
    <w:tmpl w:val="AEF468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934936"/>
    <w:multiLevelType w:val="hybridMultilevel"/>
    <w:tmpl w:val="C23852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D645AF"/>
    <w:multiLevelType w:val="hybridMultilevel"/>
    <w:tmpl w:val="91D0419C"/>
    <w:lvl w:ilvl="0" w:tplc="8B3CDD7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0C483E"/>
    <w:multiLevelType w:val="hybridMultilevel"/>
    <w:tmpl w:val="5B042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613F95"/>
    <w:multiLevelType w:val="hybridMultilevel"/>
    <w:tmpl w:val="14567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4D0EE6"/>
    <w:multiLevelType w:val="hybridMultilevel"/>
    <w:tmpl w:val="82F437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616E77"/>
    <w:multiLevelType w:val="hybridMultilevel"/>
    <w:tmpl w:val="0CBA75EA"/>
    <w:lvl w:ilvl="0" w:tplc="A0F0C3C4">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8C20CC"/>
    <w:multiLevelType w:val="hybridMultilevel"/>
    <w:tmpl w:val="AEC8D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975AD3"/>
    <w:multiLevelType w:val="hybridMultilevel"/>
    <w:tmpl w:val="3F089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CB3230"/>
    <w:multiLevelType w:val="hybridMultilevel"/>
    <w:tmpl w:val="BCA24A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484FCD"/>
    <w:multiLevelType w:val="hybridMultilevel"/>
    <w:tmpl w:val="5262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3215375">
    <w:abstractNumId w:val="9"/>
  </w:num>
  <w:num w:numId="2" w16cid:durableId="650136758">
    <w:abstractNumId w:val="4"/>
  </w:num>
  <w:num w:numId="3" w16cid:durableId="1059552944">
    <w:abstractNumId w:val="17"/>
  </w:num>
  <w:num w:numId="4" w16cid:durableId="393551165">
    <w:abstractNumId w:val="13"/>
  </w:num>
  <w:num w:numId="5" w16cid:durableId="840923798">
    <w:abstractNumId w:val="3"/>
  </w:num>
  <w:num w:numId="6" w16cid:durableId="643118892">
    <w:abstractNumId w:val="10"/>
  </w:num>
  <w:num w:numId="7" w16cid:durableId="867060504">
    <w:abstractNumId w:val="2"/>
  </w:num>
  <w:num w:numId="8" w16cid:durableId="1067144051">
    <w:abstractNumId w:val="6"/>
  </w:num>
  <w:num w:numId="9" w16cid:durableId="1884056688">
    <w:abstractNumId w:val="8"/>
  </w:num>
  <w:num w:numId="10" w16cid:durableId="2099014001">
    <w:abstractNumId w:val="0"/>
  </w:num>
  <w:num w:numId="11" w16cid:durableId="312222053">
    <w:abstractNumId w:val="16"/>
  </w:num>
  <w:num w:numId="12" w16cid:durableId="466121634">
    <w:abstractNumId w:val="7"/>
  </w:num>
  <w:num w:numId="13" w16cid:durableId="1053314730">
    <w:abstractNumId w:val="5"/>
  </w:num>
  <w:num w:numId="14" w16cid:durableId="1749188546">
    <w:abstractNumId w:val="12"/>
  </w:num>
  <w:num w:numId="15" w16cid:durableId="1149059033">
    <w:abstractNumId w:val="14"/>
  </w:num>
  <w:num w:numId="16" w16cid:durableId="39406897">
    <w:abstractNumId w:val="11"/>
  </w:num>
  <w:num w:numId="17" w16cid:durableId="1388259929">
    <w:abstractNumId w:val="15"/>
  </w:num>
  <w:num w:numId="18" w16cid:durableId="20332669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AnmsGGm6cR80Mq4dd608DD/v2wc1vdOxqlEGUD0rpG87PI7WgHMd5SpjOKH4qeUxQ8KZuuVoXhtiU0Y2POrlw==" w:salt="mQpMUhidnsCasPU8U902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E8"/>
    <w:rsid w:val="00002AB8"/>
    <w:rsid w:val="00004CE0"/>
    <w:rsid w:val="00010581"/>
    <w:rsid w:val="000142D5"/>
    <w:rsid w:val="00020457"/>
    <w:rsid w:val="00022F25"/>
    <w:rsid w:val="00023CD3"/>
    <w:rsid w:val="00024893"/>
    <w:rsid w:val="00025C4B"/>
    <w:rsid w:val="00027200"/>
    <w:rsid w:val="000351A9"/>
    <w:rsid w:val="000371CA"/>
    <w:rsid w:val="000408C0"/>
    <w:rsid w:val="000411DD"/>
    <w:rsid w:val="00042748"/>
    <w:rsid w:val="00047093"/>
    <w:rsid w:val="00053B80"/>
    <w:rsid w:val="000542CA"/>
    <w:rsid w:val="00063F46"/>
    <w:rsid w:val="0006540B"/>
    <w:rsid w:val="00066E01"/>
    <w:rsid w:val="000675D1"/>
    <w:rsid w:val="0007051F"/>
    <w:rsid w:val="00083D22"/>
    <w:rsid w:val="00086327"/>
    <w:rsid w:val="0009028C"/>
    <w:rsid w:val="00096CF8"/>
    <w:rsid w:val="000B07DF"/>
    <w:rsid w:val="000B1425"/>
    <w:rsid w:val="000B1B59"/>
    <w:rsid w:val="000B3FF3"/>
    <w:rsid w:val="000B552A"/>
    <w:rsid w:val="000B7183"/>
    <w:rsid w:val="000C0589"/>
    <w:rsid w:val="000C78C2"/>
    <w:rsid w:val="000D0819"/>
    <w:rsid w:val="000E074D"/>
    <w:rsid w:val="000E14AE"/>
    <w:rsid w:val="000E5B58"/>
    <w:rsid w:val="000F56A3"/>
    <w:rsid w:val="000F597C"/>
    <w:rsid w:val="000F739E"/>
    <w:rsid w:val="001045B2"/>
    <w:rsid w:val="00105C04"/>
    <w:rsid w:val="00106F89"/>
    <w:rsid w:val="00114B46"/>
    <w:rsid w:val="00114FF7"/>
    <w:rsid w:val="00115E17"/>
    <w:rsid w:val="001251E9"/>
    <w:rsid w:val="001267D8"/>
    <w:rsid w:val="00130F74"/>
    <w:rsid w:val="00135E7E"/>
    <w:rsid w:val="00145A73"/>
    <w:rsid w:val="00152FE5"/>
    <w:rsid w:val="001556EC"/>
    <w:rsid w:val="00171394"/>
    <w:rsid w:val="00187B11"/>
    <w:rsid w:val="00187C86"/>
    <w:rsid w:val="001959F3"/>
    <w:rsid w:val="001A43CB"/>
    <w:rsid w:val="001A4A7D"/>
    <w:rsid w:val="001A7D73"/>
    <w:rsid w:val="001B2393"/>
    <w:rsid w:val="001B355A"/>
    <w:rsid w:val="001D57A4"/>
    <w:rsid w:val="001D6C09"/>
    <w:rsid w:val="001E2757"/>
    <w:rsid w:val="001E56A6"/>
    <w:rsid w:val="001E7501"/>
    <w:rsid w:val="001F05A3"/>
    <w:rsid w:val="001F154F"/>
    <w:rsid w:val="001F1FCA"/>
    <w:rsid w:val="001F259D"/>
    <w:rsid w:val="001F31F2"/>
    <w:rsid w:val="001F3B7C"/>
    <w:rsid w:val="001F5B39"/>
    <w:rsid w:val="001F7310"/>
    <w:rsid w:val="00202591"/>
    <w:rsid w:val="00205C2C"/>
    <w:rsid w:val="00215850"/>
    <w:rsid w:val="002160AF"/>
    <w:rsid w:val="00221CEA"/>
    <w:rsid w:val="00227B86"/>
    <w:rsid w:val="00231E34"/>
    <w:rsid w:val="00233239"/>
    <w:rsid w:val="00241A69"/>
    <w:rsid w:val="00244AAC"/>
    <w:rsid w:val="00256FD5"/>
    <w:rsid w:val="00276A6D"/>
    <w:rsid w:val="00281BE9"/>
    <w:rsid w:val="00285F30"/>
    <w:rsid w:val="002905CF"/>
    <w:rsid w:val="00293001"/>
    <w:rsid w:val="00295876"/>
    <w:rsid w:val="002A08E6"/>
    <w:rsid w:val="002A36DC"/>
    <w:rsid w:val="002B1E7D"/>
    <w:rsid w:val="002B23AB"/>
    <w:rsid w:val="002B6E50"/>
    <w:rsid w:val="002B7D25"/>
    <w:rsid w:val="002C4DCD"/>
    <w:rsid w:val="002C5484"/>
    <w:rsid w:val="002D0F9F"/>
    <w:rsid w:val="002D2691"/>
    <w:rsid w:val="002E4B18"/>
    <w:rsid w:val="002F314B"/>
    <w:rsid w:val="002F7CD8"/>
    <w:rsid w:val="003011FD"/>
    <w:rsid w:val="003033CC"/>
    <w:rsid w:val="00310158"/>
    <w:rsid w:val="00310BE6"/>
    <w:rsid w:val="0031357A"/>
    <w:rsid w:val="003217BD"/>
    <w:rsid w:val="00322532"/>
    <w:rsid w:val="00324D8F"/>
    <w:rsid w:val="003375A9"/>
    <w:rsid w:val="00337E06"/>
    <w:rsid w:val="00355475"/>
    <w:rsid w:val="00356CC2"/>
    <w:rsid w:val="00361CC3"/>
    <w:rsid w:val="00361D75"/>
    <w:rsid w:val="003635C8"/>
    <w:rsid w:val="003657C5"/>
    <w:rsid w:val="0036620A"/>
    <w:rsid w:val="0036731C"/>
    <w:rsid w:val="00380267"/>
    <w:rsid w:val="00380606"/>
    <w:rsid w:val="00392084"/>
    <w:rsid w:val="003A2507"/>
    <w:rsid w:val="003A6ACC"/>
    <w:rsid w:val="003A74CD"/>
    <w:rsid w:val="003B25FA"/>
    <w:rsid w:val="003B478A"/>
    <w:rsid w:val="003B574E"/>
    <w:rsid w:val="003B6E0C"/>
    <w:rsid w:val="003B73A3"/>
    <w:rsid w:val="003C6852"/>
    <w:rsid w:val="003D0500"/>
    <w:rsid w:val="003D36D0"/>
    <w:rsid w:val="003D3F03"/>
    <w:rsid w:val="003D7185"/>
    <w:rsid w:val="003E3E22"/>
    <w:rsid w:val="003E3E48"/>
    <w:rsid w:val="003E54F4"/>
    <w:rsid w:val="003E6481"/>
    <w:rsid w:val="003E7449"/>
    <w:rsid w:val="003F1553"/>
    <w:rsid w:val="004039F1"/>
    <w:rsid w:val="00406476"/>
    <w:rsid w:val="00413BC6"/>
    <w:rsid w:val="00417247"/>
    <w:rsid w:val="00421B91"/>
    <w:rsid w:val="00422AA7"/>
    <w:rsid w:val="00432023"/>
    <w:rsid w:val="00437DB1"/>
    <w:rsid w:val="004436DE"/>
    <w:rsid w:val="0044569E"/>
    <w:rsid w:val="004462FC"/>
    <w:rsid w:val="00450FC2"/>
    <w:rsid w:val="00452C71"/>
    <w:rsid w:val="00453C34"/>
    <w:rsid w:val="00454EFE"/>
    <w:rsid w:val="00455A9E"/>
    <w:rsid w:val="00470F56"/>
    <w:rsid w:val="004769EE"/>
    <w:rsid w:val="00480B0C"/>
    <w:rsid w:val="00495D55"/>
    <w:rsid w:val="00496C54"/>
    <w:rsid w:val="004A16AE"/>
    <w:rsid w:val="004A20FA"/>
    <w:rsid w:val="004A6477"/>
    <w:rsid w:val="004A774A"/>
    <w:rsid w:val="004B092E"/>
    <w:rsid w:val="004B636A"/>
    <w:rsid w:val="004C460D"/>
    <w:rsid w:val="004E7614"/>
    <w:rsid w:val="00502EF1"/>
    <w:rsid w:val="00504271"/>
    <w:rsid w:val="00505193"/>
    <w:rsid w:val="005056B1"/>
    <w:rsid w:val="00507C56"/>
    <w:rsid w:val="0051255F"/>
    <w:rsid w:val="00513B54"/>
    <w:rsid w:val="00513B93"/>
    <w:rsid w:val="00516B49"/>
    <w:rsid w:val="00522E61"/>
    <w:rsid w:val="0052443A"/>
    <w:rsid w:val="005272C7"/>
    <w:rsid w:val="00527F62"/>
    <w:rsid w:val="005338EB"/>
    <w:rsid w:val="00542AFB"/>
    <w:rsid w:val="00543658"/>
    <w:rsid w:val="00561C5E"/>
    <w:rsid w:val="00562278"/>
    <w:rsid w:val="0056670F"/>
    <w:rsid w:val="00567236"/>
    <w:rsid w:val="00577C92"/>
    <w:rsid w:val="00584243"/>
    <w:rsid w:val="00584283"/>
    <w:rsid w:val="00585F9C"/>
    <w:rsid w:val="005939D1"/>
    <w:rsid w:val="0059777A"/>
    <w:rsid w:val="005A37F8"/>
    <w:rsid w:val="005A44C9"/>
    <w:rsid w:val="005A47CD"/>
    <w:rsid w:val="005C0072"/>
    <w:rsid w:val="005C4051"/>
    <w:rsid w:val="005C6368"/>
    <w:rsid w:val="005C77D6"/>
    <w:rsid w:val="005E07CD"/>
    <w:rsid w:val="005E7751"/>
    <w:rsid w:val="006123EF"/>
    <w:rsid w:val="00614B64"/>
    <w:rsid w:val="0062476E"/>
    <w:rsid w:val="00624FEC"/>
    <w:rsid w:val="00627131"/>
    <w:rsid w:val="006369ED"/>
    <w:rsid w:val="00644682"/>
    <w:rsid w:val="00652963"/>
    <w:rsid w:val="0065310C"/>
    <w:rsid w:val="00654889"/>
    <w:rsid w:val="00670F13"/>
    <w:rsid w:val="006713BE"/>
    <w:rsid w:val="00672565"/>
    <w:rsid w:val="00673DB2"/>
    <w:rsid w:val="00675F63"/>
    <w:rsid w:val="00680CC6"/>
    <w:rsid w:val="006853AF"/>
    <w:rsid w:val="006966F8"/>
    <w:rsid w:val="006A4936"/>
    <w:rsid w:val="006A56DB"/>
    <w:rsid w:val="006B22AC"/>
    <w:rsid w:val="006C27FB"/>
    <w:rsid w:val="006D12CA"/>
    <w:rsid w:val="006E0849"/>
    <w:rsid w:val="006E3DD8"/>
    <w:rsid w:val="00702887"/>
    <w:rsid w:val="007029F5"/>
    <w:rsid w:val="0070786A"/>
    <w:rsid w:val="00712155"/>
    <w:rsid w:val="0072303B"/>
    <w:rsid w:val="00731CB8"/>
    <w:rsid w:val="00735F1F"/>
    <w:rsid w:val="00747A3B"/>
    <w:rsid w:val="00753044"/>
    <w:rsid w:val="00761880"/>
    <w:rsid w:val="007711D8"/>
    <w:rsid w:val="00775FD2"/>
    <w:rsid w:val="007764D6"/>
    <w:rsid w:val="00777439"/>
    <w:rsid w:val="00780132"/>
    <w:rsid w:val="007879A7"/>
    <w:rsid w:val="0079072D"/>
    <w:rsid w:val="007935E2"/>
    <w:rsid w:val="007A20DB"/>
    <w:rsid w:val="007B08C1"/>
    <w:rsid w:val="007B3F38"/>
    <w:rsid w:val="007B47A1"/>
    <w:rsid w:val="007B5920"/>
    <w:rsid w:val="007C1357"/>
    <w:rsid w:val="007D3B50"/>
    <w:rsid w:val="007D58F3"/>
    <w:rsid w:val="007D682D"/>
    <w:rsid w:val="007D6F2F"/>
    <w:rsid w:val="007D77D1"/>
    <w:rsid w:val="007D78D1"/>
    <w:rsid w:val="007D7B34"/>
    <w:rsid w:val="007E49CA"/>
    <w:rsid w:val="007E59CE"/>
    <w:rsid w:val="007F0689"/>
    <w:rsid w:val="007F4AE3"/>
    <w:rsid w:val="007F57AA"/>
    <w:rsid w:val="007F6F9A"/>
    <w:rsid w:val="00812360"/>
    <w:rsid w:val="00812EC3"/>
    <w:rsid w:val="0081392C"/>
    <w:rsid w:val="00814EB0"/>
    <w:rsid w:val="00827412"/>
    <w:rsid w:val="0083054B"/>
    <w:rsid w:val="00843262"/>
    <w:rsid w:val="008450C4"/>
    <w:rsid w:val="00846177"/>
    <w:rsid w:val="008475EE"/>
    <w:rsid w:val="00850681"/>
    <w:rsid w:val="00852033"/>
    <w:rsid w:val="00852D26"/>
    <w:rsid w:val="008560FE"/>
    <w:rsid w:val="00862AF5"/>
    <w:rsid w:val="00863909"/>
    <w:rsid w:val="008642A8"/>
    <w:rsid w:val="00866411"/>
    <w:rsid w:val="00870253"/>
    <w:rsid w:val="0087061F"/>
    <w:rsid w:val="0087732B"/>
    <w:rsid w:val="00880D31"/>
    <w:rsid w:val="00880FA6"/>
    <w:rsid w:val="008823B4"/>
    <w:rsid w:val="00882D9B"/>
    <w:rsid w:val="00885251"/>
    <w:rsid w:val="0089005C"/>
    <w:rsid w:val="0089105C"/>
    <w:rsid w:val="00893E13"/>
    <w:rsid w:val="008949F0"/>
    <w:rsid w:val="0089764C"/>
    <w:rsid w:val="008A1A4C"/>
    <w:rsid w:val="008A5937"/>
    <w:rsid w:val="008B030B"/>
    <w:rsid w:val="008B3770"/>
    <w:rsid w:val="008C1F23"/>
    <w:rsid w:val="008C499E"/>
    <w:rsid w:val="008C7A90"/>
    <w:rsid w:val="008D5772"/>
    <w:rsid w:val="008E0214"/>
    <w:rsid w:val="008E4A0E"/>
    <w:rsid w:val="008E71B7"/>
    <w:rsid w:val="008F457F"/>
    <w:rsid w:val="008F45C7"/>
    <w:rsid w:val="009049E4"/>
    <w:rsid w:val="00911A20"/>
    <w:rsid w:val="0091509C"/>
    <w:rsid w:val="0091745E"/>
    <w:rsid w:val="009175F7"/>
    <w:rsid w:val="009179D3"/>
    <w:rsid w:val="009203CE"/>
    <w:rsid w:val="00920919"/>
    <w:rsid w:val="00930809"/>
    <w:rsid w:val="00933A32"/>
    <w:rsid w:val="00933B35"/>
    <w:rsid w:val="00955097"/>
    <w:rsid w:val="00955A56"/>
    <w:rsid w:val="00964593"/>
    <w:rsid w:val="00967465"/>
    <w:rsid w:val="00974837"/>
    <w:rsid w:val="00984BBF"/>
    <w:rsid w:val="00987598"/>
    <w:rsid w:val="009A3E1C"/>
    <w:rsid w:val="009B3D0B"/>
    <w:rsid w:val="009B452F"/>
    <w:rsid w:val="009C1EFD"/>
    <w:rsid w:val="009D1BA9"/>
    <w:rsid w:val="009D30B5"/>
    <w:rsid w:val="009E078E"/>
    <w:rsid w:val="009E265C"/>
    <w:rsid w:val="009F16E3"/>
    <w:rsid w:val="009F174D"/>
    <w:rsid w:val="009F21EB"/>
    <w:rsid w:val="009F61F9"/>
    <w:rsid w:val="00A069FE"/>
    <w:rsid w:val="00A06A7C"/>
    <w:rsid w:val="00A1185F"/>
    <w:rsid w:val="00A11A94"/>
    <w:rsid w:val="00A125D4"/>
    <w:rsid w:val="00A1321B"/>
    <w:rsid w:val="00A20B05"/>
    <w:rsid w:val="00A217B4"/>
    <w:rsid w:val="00A21D91"/>
    <w:rsid w:val="00A24B3D"/>
    <w:rsid w:val="00A3635C"/>
    <w:rsid w:val="00A454BD"/>
    <w:rsid w:val="00A46414"/>
    <w:rsid w:val="00A47A16"/>
    <w:rsid w:val="00A52A11"/>
    <w:rsid w:val="00A60251"/>
    <w:rsid w:val="00A6596C"/>
    <w:rsid w:val="00A70EDC"/>
    <w:rsid w:val="00A8697D"/>
    <w:rsid w:val="00A869A6"/>
    <w:rsid w:val="00A8705A"/>
    <w:rsid w:val="00A906A2"/>
    <w:rsid w:val="00A92560"/>
    <w:rsid w:val="00A9274F"/>
    <w:rsid w:val="00AA02B9"/>
    <w:rsid w:val="00AA17B6"/>
    <w:rsid w:val="00AB0044"/>
    <w:rsid w:val="00AB6B8B"/>
    <w:rsid w:val="00AB7506"/>
    <w:rsid w:val="00AC065C"/>
    <w:rsid w:val="00AC1B04"/>
    <w:rsid w:val="00AC2D69"/>
    <w:rsid w:val="00AC4AFC"/>
    <w:rsid w:val="00AC5AF8"/>
    <w:rsid w:val="00AD6EB7"/>
    <w:rsid w:val="00AE3A8D"/>
    <w:rsid w:val="00AE6CB7"/>
    <w:rsid w:val="00AF2C3F"/>
    <w:rsid w:val="00B06499"/>
    <w:rsid w:val="00B11F83"/>
    <w:rsid w:val="00B16618"/>
    <w:rsid w:val="00B23000"/>
    <w:rsid w:val="00B271DE"/>
    <w:rsid w:val="00B30E96"/>
    <w:rsid w:val="00B311B1"/>
    <w:rsid w:val="00B335B0"/>
    <w:rsid w:val="00B40CFA"/>
    <w:rsid w:val="00B4171F"/>
    <w:rsid w:val="00B45754"/>
    <w:rsid w:val="00B51B2F"/>
    <w:rsid w:val="00B526C3"/>
    <w:rsid w:val="00B52FED"/>
    <w:rsid w:val="00B537DE"/>
    <w:rsid w:val="00B54216"/>
    <w:rsid w:val="00B542FE"/>
    <w:rsid w:val="00B60584"/>
    <w:rsid w:val="00B62A6B"/>
    <w:rsid w:val="00B65C2D"/>
    <w:rsid w:val="00B70EA7"/>
    <w:rsid w:val="00B727B1"/>
    <w:rsid w:val="00B74CF3"/>
    <w:rsid w:val="00B80275"/>
    <w:rsid w:val="00BA0934"/>
    <w:rsid w:val="00BA1BC3"/>
    <w:rsid w:val="00BA2D12"/>
    <w:rsid w:val="00BA7C94"/>
    <w:rsid w:val="00BB4B2E"/>
    <w:rsid w:val="00BB5FB6"/>
    <w:rsid w:val="00BD1F26"/>
    <w:rsid w:val="00BD359C"/>
    <w:rsid w:val="00BD5FDC"/>
    <w:rsid w:val="00BE0D0F"/>
    <w:rsid w:val="00BE5C8D"/>
    <w:rsid w:val="00BF1094"/>
    <w:rsid w:val="00BF639C"/>
    <w:rsid w:val="00C0532C"/>
    <w:rsid w:val="00C13C52"/>
    <w:rsid w:val="00C2018F"/>
    <w:rsid w:val="00C2317E"/>
    <w:rsid w:val="00C23865"/>
    <w:rsid w:val="00C27A33"/>
    <w:rsid w:val="00C33526"/>
    <w:rsid w:val="00C403D9"/>
    <w:rsid w:val="00C528DF"/>
    <w:rsid w:val="00C5752E"/>
    <w:rsid w:val="00C62C2F"/>
    <w:rsid w:val="00C643E6"/>
    <w:rsid w:val="00C6564A"/>
    <w:rsid w:val="00C66350"/>
    <w:rsid w:val="00C72702"/>
    <w:rsid w:val="00C834D6"/>
    <w:rsid w:val="00C91CAD"/>
    <w:rsid w:val="00CA0F55"/>
    <w:rsid w:val="00CA58DF"/>
    <w:rsid w:val="00CB0D51"/>
    <w:rsid w:val="00CB10AE"/>
    <w:rsid w:val="00CB1179"/>
    <w:rsid w:val="00CB2FB0"/>
    <w:rsid w:val="00CB6796"/>
    <w:rsid w:val="00CC0A04"/>
    <w:rsid w:val="00CC22E6"/>
    <w:rsid w:val="00CC23FC"/>
    <w:rsid w:val="00CC7751"/>
    <w:rsid w:val="00D07425"/>
    <w:rsid w:val="00D21BB5"/>
    <w:rsid w:val="00D235C8"/>
    <w:rsid w:val="00D30575"/>
    <w:rsid w:val="00D351C8"/>
    <w:rsid w:val="00D3565D"/>
    <w:rsid w:val="00D413AB"/>
    <w:rsid w:val="00D4649E"/>
    <w:rsid w:val="00D54AEC"/>
    <w:rsid w:val="00D60DDF"/>
    <w:rsid w:val="00D67033"/>
    <w:rsid w:val="00D71B77"/>
    <w:rsid w:val="00D73E35"/>
    <w:rsid w:val="00D77CA7"/>
    <w:rsid w:val="00D85B66"/>
    <w:rsid w:val="00D85C4A"/>
    <w:rsid w:val="00D86A12"/>
    <w:rsid w:val="00D87A9B"/>
    <w:rsid w:val="00D97870"/>
    <w:rsid w:val="00D97926"/>
    <w:rsid w:val="00DA6E7D"/>
    <w:rsid w:val="00DB2662"/>
    <w:rsid w:val="00DB4F9C"/>
    <w:rsid w:val="00DD080D"/>
    <w:rsid w:val="00DD0D21"/>
    <w:rsid w:val="00DD33E4"/>
    <w:rsid w:val="00DD5269"/>
    <w:rsid w:val="00DD6A42"/>
    <w:rsid w:val="00E005EF"/>
    <w:rsid w:val="00E05872"/>
    <w:rsid w:val="00E05F99"/>
    <w:rsid w:val="00E12C7B"/>
    <w:rsid w:val="00E20863"/>
    <w:rsid w:val="00E2716D"/>
    <w:rsid w:val="00E301BD"/>
    <w:rsid w:val="00E30EA3"/>
    <w:rsid w:val="00E32D3E"/>
    <w:rsid w:val="00E3463F"/>
    <w:rsid w:val="00E35071"/>
    <w:rsid w:val="00E355A6"/>
    <w:rsid w:val="00E379A8"/>
    <w:rsid w:val="00E5678D"/>
    <w:rsid w:val="00E5773E"/>
    <w:rsid w:val="00E57DD0"/>
    <w:rsid w:val="00E60C57"/>
    <w:rsid w:val="00E60CC6"/>
    <w:rsid w:val="00E676C9"/>
    <w:rsid w:val="00E836C5"/>
    <w:rsid w:val="00E84412"/>
    <w:rsid w:val="00E92D18"/>
    <w:rsid w:val="00E93062"/>
    <w:rsid w:val="00E9413A"/>
    <w:rsid w:val="00E96A29"/>
    <w:rsid w:val="00EA4A51"/>
    <w:rsid w:val="00EB770A"/>
    <w:rsid w:val="00EC1670"/>
    <w:rsid w:val="00EC4B3B"/>
    <w:rsid w:val="00ED07F9"/>
    <w:rsid w:val="00ED106F"/>
    <w:rsid w:val="00ED2A12"/>
    <w:rsid w:val="00ED6CE3"/>
    <w:rsid w:val="00EE3BE8"/>
    <w:rsid w:val="00EF13E8"/>
    <w:rsid w:val="00EF21B4"/>
    <w:rsid w:val="00EF7C7C"/>
    <w:rsid w:val="00EF7CDE"/>
    <w:rsid w:val="00F0258F"/>
    <w:rsid w:val="00F0743D"/>
    <w:rsid w:val="00F10597"/>
    <w:rsid w:val="00F11EDA"/>
    <w:rsid w:val="00F13A48"/>
    <w:rsid w:val="00F17D1C"/>
    <w:rsid w:val="00F209AB"/>
    <w:rsid w:val="00F24D1A"/>
    <w:rsid w:val="00F26191"/>
    <w:rsid w:val="00F37013"/>
    <w:rsid w:val="00F43D8A"/>
    <w:rsid w:val="00F45E24"/>
    <w:rsid w:val="00F553DF"/>
    <w:rsid w:val="00F606DD"/>
    <w:rsid w:val="00F61D7B"/>
    <w:rsid w:val="00F62826"/>
    <w:rsid w:val="00F64780"/>
    <w:rsid w:val="00F65222"/>
    <w:rsid w:val="00F72B49"/>
    <w:rsid w:val="00F73918"/>
    <w:rsid w:val="00F75331"/>
    <w:rsid w:val="00F83D3D"/>
    <w:rsid w:val="00F9231E"/>
    <w:rsid w:val="00F958C6"/>
    <w:rsid w:val="00F95BD6"/>
    <w:rsid w:val="00F95E48"/>
    <w:rsid w:val="00FB6DEE"/>
    <w:rsid w:val="00FB73E6"/>
    <w:rsid w:val="00FC57D7"/>
    <w:rsid w:val="00FD0CC1"/>
    <w:rsid w:val="00FE0742"/>
    <w:rsid w:val="00FE2EE7"/>
    <w:rsid w:val="00FF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AD6BF"/>
  <w15:chartTrackingRefBased/>
  <w15:docId w15:val="{40E61DB6-D5BA-4140-8D7B-EF00132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BE8"/>
    <w:pPr>
      <w:ind w:left="720"/>
      <w:contextualSpacing/>
    </w:pPr>
  </w:style>
  <w:style w:type="paragraph" w:styleId="BalloonText">
    <w:name w:val="Balloon Text"/>
    <w:basedOn w:val="Normal"/>
    <w:link w:val="BalloonTextChar"/>
    <w:uiPriority w:val="99"/>
    <w:semiHidden/>
    <w:unhideWhenUsed/>
    <w:rsid w:val="00B72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7B1"/>
    <w:rPr>
      <w:rFonts w:ascii="Segoe UI" w:hAnsi="Segoe UI" w:cs="Segoe UI"/>
      <w:sz w:val="18"/>
      <w:szCs w:val="18"/>
    </w:rPr>
  </w:style>
  <w:style w:type="paragraph" w:styleId="Header">
    <w:name w:val="header"/>
    <w:basedOn w:val="Normal"/>
    <w:link w:val="HeaderChar"/>
    <w:uiPriority w:val="99"/>
    <w:unhideWhenUsed/>
    <w:rsid w:val="0041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247"/>
  </w:style>
  <w:style w:type="paragraph" w:styleId="Footer">
    <w:name w:val="footer"/>
    <w:basedOn w:val="Normal"/>
    <w:link w:val="FooterChar"/>
    <w:uiPriority w:val="99"/>
    <w:unhideWhenUsed/>
    <w:rsid w:val="0041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247"/>
  </w:style>
  <w:style w:type="character" w:styleId="PlaceholderText">
    <w:name w:val="Placeholder Text"/>
    <w:basedOn w:val="DefaultParagraphFont"/>
    <w:uiPriority w:val="99"/>
    <w:semiHidden/>
    <w:rsid w:val="00B542FE"/>
    <w:rPr>
      <w:color w:val="808080"/>
    </w:rPr>
  </w:style>
  <w:style w:type="table" w:styleId="TableGrid">
    <w:name w:val="Table Grid"/>
    <w:basedOn w:val="TableNormal"/>
    <w:uiPriority w:val="39"/>
    <w:rsid w:val="00673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3E4"/>
    <w:rPr>
      <w:color w:val="0563C1" w:themeColor="hyperlink"/>
      <w:u w:val="single"/>
    </w:rPr>
  </w:style>
  <w:style w:type="character" w:styleId="UnresolvedMention">
    <w:name w:val="Unresolved Mention"/>
    <w:basedOn w:val="DefaultParagraphFont"/>
    <w:uiPriority w:val="99"/>
    <w:semiHidden/>
    <w:unhideWhenUsed/>
    <w:rsid w:val="00DD33E4"/>
    <w:rPr>
      <w:color w:val="605E5C"/>
      <w:shd w:val="clear" w:color="auto" w:fill="E1DFDD"/>
    </w:rPr>
  </w:style>
  <w:style w:type="character" w:styleId="FollowedHyperlink">
    <w:name w:val="FollowedHyperlink"/>
    <w:basedOn w:val="DefaultParagraphFont"/>
    <w:uiPriority w:val="99"/>
    <w:semiHidden/>
    <w:unhideWhenUsed/>
    <w:rsid w:val="00FE0742"/>
    <w:rPr>
      <w:color w:val="954F72" w:themeColor="followedHyperlink"/>
      <w:u w:val="single"/>
    </w:rPr>
  </w:style>
  <w:style w:type="paragraph" w:styleId="NormalWeb">
    <w:name w:val="Normal (Web)"/>
    <w:basedOn w:val="Normal"/>
    <w:uiPriority w:val="99"/>
    <w:semiHidden/>
    <w:unhideWhenUsed/>
    <w:rsid w:val="00310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5475"/>
    <w:rPr>
      <w:sz w:val="16"/>
      <w:szCs w:val="16"/>
    </w:rPr>
  </w:style>
  <w:style w:type="paragraph" w:styleId="CommentText">
    <w:name w:val="annotation text"/>
    <w:basedOn w:val="Normal"/>
    <w:link w:val="CommentTextChar"/>
    <w:uiPriority w:val="99"/>
    <w:semiHidden/>
    <w:unhideWhenUsed/>
    <w:rsid w:val="00355475"/>
    <w:pPr>
      <w:spacing w:line="240" w:lineRule="auto"/>
    </w:pPr>
    <w:rPr>
      <w:sz w:val="20"/>
      <w:szCs w:val="20"/>
    </w:rPr>
  </w:style>
  <w:style w:type="character" w:customStyle="1" w:styleId="CommentTextChar">
    <w:name w:val="Comment Text Char"/>
    <w:basedOn w:val="DefaultParagraphFont"/>
    <w:link w:val="CommentText"/>
    <w:uiPriority w:val="99"/>
    <w:semiHidden/>
    <w:rsid w:val="00355475"/>
    <w:rPr>
      <w:sz w:val="20"/>
      <w:szCs w:val="20"/>
    </w:rPr>
  </w:style>
  <w:style w:type="paragraph" w:styleId="CommentSubject">
    <w:name w:val="annotation subject"/>
    <w:basedOn w:val="CommentText"/>
    <w:next w:val="CommentText"/>
    <w:link w:val="CommentSubjectChar"/>
    <w:uiPriority w:val="99"/>
    <w:semiHidden/>
    <w:unhideWhenUsed/>
    <w:rsid w:val="00355475"/>
    <w:rPr>
      <w:b/>
      <w:bCs/>
    </w:rPr>
  </w:style>
  <w:style w:type="character" w:customStyle="1" w:styleId="CommentSubjectChar">
    <w:name w:val="Comment Subject Char"/>
    <w:basedOn w:val="CommentTextChar"/>
    <w:link w:val="CommentSubject"/>
    <w:uiPriority w:val="99"/>
    <w:semiHidden/>
    <w:rsid w:val="00355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8741">
      <w:bodyDiv w:val="1"/>
      <w:marLeft w:val="0"/>
      <w:marRight w:val="0"/>
      <w:marTop w:val="0"/>
      <w:marBottom w:val="0"/>
      <w:divBdr>
        <w:top w:val="none" w:sz="0" w:space="0" w:color="auto"/>
        <w:left w:val="none" w:sz="0" w:space="0" w:color="auto"/>
        <w:bottom w:val="none" w:sz="0" w:space="0" w:color="auto"/>
        <w:right w:val="none" w:sz="0" w:space="0" w:color="auto"/>
      </w:divBdr>
    </w:div>
    <w:div w:id="155194528">
      <w:bodyDiv w:val="1"/>
      <w:marLeft w:val="0"/>
      <w:marRight w:val="0"/>
      <w:marTop w:val="0"/>
      <w:marBottom w:val="0"/>
      <w:divBdr>
        <w:top w:val="none" w:sz="0" w:space="0" w:color="auto"/>
        <w:left w:val="none" w:sz="0" w:space="0" w:color="auto"/>
        <w:bottom w:val="none" w:sz="0" w:space="0" w:color="auto"/>
        <w:right w:val="none" w:sz="0" w:space="0" w:color="auto"/>
      </w:divBdr>
    </w:div>
    <w:div w:id="555820802">
      <w:bodyDiv w:val="1"/>
      <w:marLeft w:val="0"/>
      <w:marRight w:val="0"/>
      <w:marTop w:val="0"/>
      <w:marBottom w:val="0"/>
      <w:divBdr>
        <w:top w:val="none" w:sz="0" w:space="0" w:color="auto"/>
        <w:left w:val="none" w:sz="0" w:space="0" w:color="auto"/>
        <w:bottom w:val="none" w:sz="0" w:space="0" w:color="auto"/>
        <w:right w:val="none" w:sz="0" w:space="0" w:color="auto"/>
      </w:divBdr>
    </w:div>
    <w:div w:id="695811956">
      <w:bodyDiv w:val="1"/>
      <w:marLeft w:val="0"/>
      <w:marRight w:val="0"/>
      <w:marTop w:val="0"/>
      <w:marBottom w:val="0"/>
      <w:divBdr>
        <w:top w:val="none" w:sz="0" w:space="0" w:color="auto"/>
        <w:left w:val="none" w:sz="0" w:space="0" w:color="auto"/>
        <w:bottom w:val="none" w:sz="0" w:space="0" w:color="auto"/>
        <w:right w:val="none" w:sz="0" w:space="0" w:color="auto"/>
      </w:divBdr>
    </w:div>
    <w:div w:id="725488165">
      <w:bodyDiv w:val="1"/>
      <w:marLeft w:val="0"/>
      <w:marRight w:val="0"/>
      <w:marTop w:val="0"/>
      <w:marBottom w:val="0"/>
      <w:divBdr>
        <w:top w:val="none" w:sz="0" w:space="0" w:color="auto"/>
        <w:left w:val="none" w:sz="0" w:space="0" w:color="auto"/>
        <w:bottom w:val="none" w:sz="0" w:space="0" w:color="auto"/>
        <w:right w:val="none" w:sz="0" w:space="0" w:color="auto"/>
      </w:divBdr>
    </w:div>
    <w:div w:id="794907288">
      <w:bodyDiv w:val="1"/>
      <w:marLeft w:val="0"/>
      <w:marRight w:val="0"/>
      <w:marTop w:val="0"/>
      <w:marBottom w:val="0"/>
      <w:divBdr>
        <w:top w:val="none" w:sz="0" w:space="0" w:color="auto"/>
        <w:left w:val="none" w:sz="0" w:space="0" w:color="auto"/>
        <w:bottom w:val="none" w:sz="0" w:space="0" w:color="auto"/>
        <w:right w:val="none" w:sz="0" w:space="0" w:color="auto"/>
      </w:divBdr>
    </w:div>
    <w:div w:id="1136676530">
      <w:bodyDiv w:val="1"/>
      <w:marLeft w:val="0"/>
      <w:marRight w:val="0"/>
      <w:marTop w:val="0"/>
      <w:marBottom w:val="0"/>
      <w:divBdr>
        <w:top w:val="none" w:sz="0" w:space="0" w:color="auto"/>
        <w:left w:val="none" w:sz="0" w:space="0" w:color="auto"/>
        <w:bottom w:val="none" w:sz="0" w:space="0" w:color="auto"/>
        <w:right w:val="none" w:sz="0" w:space="0" w:color="auto"/>
      </w:divBdr>
    </w:div>
    <w:div w:id="21109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gov.uk/guidance/set-up-a-direct-debit-for-a-duty-deferment-account-on-the-customs-declaration-servi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find-lost-utr-numb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ax.service.gov.uk/customs/manage-authorities/manage-account-author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ori" TargetMode="External"/><Relationship Id="rId5" Type="http://schemas.openxmlformats.org/officeDocument/2006/relationships/footnotes" Target="footnotes.xml"/><Relationship Id="rId15" Type="http://schemas.openxmlformats.org/officeDocument/2006/relationships/hyperlink" Target="https://www.gov.uk/guidance/withdraw-funds-from-your-cash-account-for-cds-declarations" TargetMode="External"/><Relationship Id="rId10" Type="http://schemas.openxmlformats.org/officeDocument/2006/relationships/hyperlink" Target="https://www.gov.uk/guidance/get-access-to-the-customs-declaration-serv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top"/><Relationship Id="rId14" Type="http://schemas.openxmlformats.org/officeDocument/2006/relationships/hyperlink" Target="https://www.gov.uk/guidance/paying-into-your-cash-account-for-cds-decla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Green</dc:creator>
  <cp:keywords/>
  <dc:description/>
  <cp:lastModifiedBy>Clayton Green</cp:lastModifiedBy>
  <cp:revision>8</cp:revision>
  <cp:lastPrinted>2025-06-19T15:17:00Z</cp:lastPrinted>
  <dcterms:created xsi:type="dcterms:W3CDTF">2023-01-13T12:19:00Z</dcterms:created>
  <dcterms:modified xsi:type="dcterms:W3CDTF">2025-06-19T15:17:00Z</dcterms:modified>
</cp:coreProperties>
</file>